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1DD1" w:rsidRPr="00711137" w:rsidRDefault="00191DD1" w:rsidP="00D41BC1">
      <w:pPr>
        <w:spacing w:after="0" w:line="480" w:lineRule="auto"/>
        <w:jc w:val="center"/>
        <w:rPr>
          <w:rFonts w:ascii="Times New Roman" w:hAnsi="Times New Roman" w:cs="Times New Roman"/>
          <w:sz w:val="24"/>
          <w:szCs w:val="24"/>
        </w:rPr>
      </w:pPr>
    </w:p>
    <w:p w:rsidR="00191DD1" w:rsidRPr="00711137" w:rsidRDefault="00191DD1" w:rsidP="00D41BC1">
      <w:pPr>
        <w:spacing w:after="0" w:line="480" w:lineRule="auto"/>
        <w:jc w:val="center"/>
        <w:rPr>
          <w:rFonts w:ascii="Times New Roman" w:hAnsi="Times New Roman" w:cs="Times New Roman"/>
          <w:sz w:val="24"/>
          <w:szCs w:val="24"/>
        </w:rPr>
      </w:pPr>
    </w:p>
    <w:p w:rsidR="00191DD1" w:rsidRPr="00711137" w:rsidRDefault="00191DD1" w:rsidP="00D41BC1">
      <w:pPr>
        <w:spacing w:after="0" w:line="480" w:lineRule="auto"/>
        <w:jc w:val="center"/>
        <w:rPr>
          <w:rFonts w:ascii="Times New Roman" w:hAnsi="Times New Roman" w:cs="Times New Roman"/>
          <w:sz w:val="24"/>
          <w:szCs w:val="24"/>
        </w:rPr>
      </w:pPr>
    </w:p>
    <w:p w:rsidR="00191DD1" w:rsidRPr="00711137" w:rsidRDefault="00191DD1" w:rsidP="00D41BC1">
      <w:pPr>
        <w:spacing w:after="0" w:line="480" w:lineRule="auto"/>
        <w:jc w:val="center"/>
        <w:rPr>
          <w:rFonts w:ascii="Times New Roman" w:hAnsi="Times New Roman" w:cs="Times New Roman"/>
          <w:sz w:val="24"/>
          <w:szCs w:val="24"/>
        </w:rPr>
      </w:pPr>
    </w:p>
    <w:p w:rsidR="00FE0C14" w:rsidRPr="00711137" w:rsidRDefault="00FE0C14" w:rsidP="00D41BC1">
      <w:pPr>
        <w:spacing w:after="0" w:line="480" w:lineRule="auto"/>
        <w:jc w:val="center"/>
        <w:rPr>
          <w:rFonts w:ascii="Times New Roman" w:hAnsi="Times New Roman" w:cs="Times New Roman"/>
          <w:sz w:val="24"/>
          <w:szCs w:val="24"/>
        </w:rPr>
      </w:pPr>
    </w:p>
    <w:p w:rsidR="00FE0C14" w:rsidRPr="00711137" w:rsidRDefault="00FE0C14" w:rsidP="00D41BC1">
      <w:pPr>
        <w:spacing w:after="0" w:line="480" w:lineRule="auto"/>
        <w:jc w:val="center"/>
        <w:rPr>
          <w:rFonts w:ascii="Times New Roman" w:hAnsi="Times New Roman" w:cs="Times New Roman"/>
          <w:sz w:val="24"/>
          <w:szCs w:val="24"/>
        </w:rPr>
      </w:pPr>
    </w:p>
    <w:p w:rsidR="00191DD1" w:rsidRPr="00711137" w:rsidRDefault="00191DD1" w:rsidP="00D41BC1">
      <w:pPr>
        <w:spacing w:after="0" w:line="480" w:lineRule="auto"/>
        <w:jc w:val="center"/>
        <w:rPr>
          <w:rFonts w:ascii="Times New Roman" w:hAnsi="Times New Roman" w:cs="Times New Roman"/>
          <w:sz w:val="24"/>
          <w:szCs w:val="24"/>
        </w:rPr>
      </w:pPr>
    </w:p>
    <w:p w:rsidR="00191DD1" w:rsidRPr="00711137" w:rsidRDefault="00191DD1" w:rsidP="00D41BC1">
      <w:pPr>
        <w:spacing w:after="0" w:line="480" w:lineRule="auto"/>
        <w:jc w:val="center"/>
        <w:rPr>
          <w:rFonts w:ascii="Times New Roman" w:hAnsi="Times New Roman" w:cs="Times New Roman"/>
          <w:sz w:val="24"/>
          <w:szCs w:val="24"/>
        </w:rPr>
      </w:pPr>
    </w:p>
    <w:p w:rsidR="00065530" w:rsidRPr="00711137" w:rsidRDefault="00D637E4" w:rsidP="00D41BC1">
      <w:pPr>
        <w:spacing w:after="0" w:line="480" w:lineRule="auto"/>
        <w:jc w:val="center"/>
        <w:rPr>
          <w:rFonts w:ascii="Times New Roman" w:hAnsi="Times New Roman" w:cs="Times New Roman"/>
          <w:sz w:val="24"/>
          <w:szCs w:val="24"/>
        </w:rPr>
      </w:pPr>
      <w:bookmarkStart w:id="0" w:name="_GoBack"/>
      <w:r w:rsidRPr="00711137">
        <w:rPr>
          <w:rFonts w:ascii="Times New Roman" w:hAnsi="Times New Roman" w:cs="Times New Roman"/>
          <w:sz w:val="24"/>
          <w:szCs w:val="24"/>
        </w:rPr>
        <w:t>SB-918 Homeless Youth Act 2018</w:t>
      </w:r>
    </w:p>
    <w:bookmarkEnd w:id="0"/>
    <w:p w:rsidR="00191DD1" w:rsidRPr="00711137" w:rsidRDefault="00D637E4" w:rsidP="00D41BC1">
      <w:pPr>
        <w:spacing w:after="0" w:line="480" w:lineRule="auto"/>
        <w:jc w:val="center"/>
        <w:rPr>
          <w:rFonts w:ascii="Times New Roman" w:hAnsi="Times New Roman" w:cs="Times New Roman"/>
          <w:sz w:val="24"/>
          <w:szCs w:val="24"/>
        </w:rPr>
      </w:pPr>
      <w:r w:rsidRPr="00711137">
        <w:rPr>
          <w:rFonts w:ascii="Times New Roman" w:hAnsi="Times New Roman" w:cs="Times New Roman"/>
          <w:sz w:val="24"/>
          <w:szCs w:val="24"/>
        </w:rPr>
        <w:t>Student’s Name</w:t>
      </w:r>
    </w:p>
    <w:p w:rsidR="00191DD1" w:rsidRPr="00711137" w:rsidRDefault="00D637E4" w:rsidP="00D41BC1">
      <w:pPr>
        <w:spacing w:after="0" w:line="480" w:lineRule="auto"/>
        <w:jc w:val="center"/>
        <w:rPr>
          <w:rFonts w:ascii="Times New Roman" w:hAnsi="Times New Roman" w:cs="Times New Roman"/>
          <w:sz w:val="24"/>
          <w:szCs w:val="24"/>
        </w:rPr>
      </w:pPr>
      <w:r w:rsidRPr="00711137">
        <w:rPr>
          <w:rFonts w:ascii="Times New Roman" w:hAnsi="Times New Roman" w:cs="Times New Roman"/>
          <w:sz w:val="24"/>
          <w:szCs w:val="24"/>
        </w:rPr>
        <w:t>Institutional Affiliation</w:t>
      </w:r>
    </w:p>
    <w:p w:rsidR="00711137" w:rsidRDefault="00711137">
      <w:pPr>
        <w:rPr>
          <w:rFonts w:ascii="Times New Roman" w:eastAsiaTheme="majorEastAsia" w:hAnsi="Times New Roman" w:cs="Times New Roman"/>
          <w:sz w:val="24"/>
          <w:szCs w:val="24"/>
        </w:rPr>
      </w:pPr>
      <w:r>
        <w:rPr>
          <w:rFonts w:ascii="Times New Roman" w:hAnsi="Times New Roman" w:cs="Times New Roman"/>
          <w:sz w:val="24"/>
          <w:szCs w:val="24"/>
        </w:rPr>
        <w:br w:type="page"/>
      </w:r>
    </w:p>
    <w:p w:rsidR="00711137" w:rsidRPr="00711137" w:rsidRDefault="00711137" w:rsidP="00711137">
      <w:pPr>
        <w:pStyle w:val="TOCHeading"/>
        <w:jc w:val="center"/>
        <w:rPr>
          <w:rFonts w:ascii="Times New Roman" w:hAnsi="Times New Roman" w:cs="Times New Roman"/>
          <w:color w:val="auto"/>
          <w:sz w:val="24"/>
          <w:szCs w:val="24"/>
        </w:rPr>
      </w:pPr>
      <w:r w:rsidRPr="00711137">
        <w:rPr>
          <w:rFonts w:ascii="Times New Roman" w:hAnsi="Times New Roman" w:cs="Times New Roman"/>
          <w:color w:val="auto"/>
          <w:sz w:val="24"/>
          <w:szCs w:val="24"/>
        </w:rPr>
        <w:lastRenderedPageBreak/>
        <w:t>Table of Contents</w:t>
      </w:r>
    </w:p>
    <w:sdt>
      <w:sdtPr>
        <w:rPr>
          <w:rFonts w:ascii="Times New Roman" w:hAnsi="Times New Roman" w:cs="Times New Roman"/>
          <w:sz w:val="24"/>
          <w:szCs w:val="24"/>
        </w:rPr>
        <w:id w:val="905734229"/>
        <w:docPartObj>
          <w:docPartGallery w:val="Table of Contents"/>
          <w:docPartUnique/>
        </w:docPartObj>
      </w:sdtPr>
      <w:sdtEndPr>
        <w:rPr>
          <w:b/>
          <w:bCs/>
          <w:noProof/>
        </w:rPr>
      </w:sdtEndPr>
      <w:sdtContent>
        <w:p w:rsidR="00711137" w:rsidRPr="00711137" w:rsidRDefault="00711137">
          <w:pPr>
            <w:pStyle w:val="TOC1"/>
            <w:tabs>
              <w:tab w:val="right" w:leader="dot" w:pos="9350"/>
            </w:tabs>
            <w:rPr>
              <w:rFonts w:ascii="Times New Roman" w:hAnsi="Times New Roman" w:cs="Times New Roman"/>
              <w:noProof/>
              <w:sz w:val="24"/>
              <w:szCs w:val="24"/>
            </w:rPr>
          </w:pPr>
          <w:r w:rsidRPr="00711137">
            <w:rPr>
              <w:rFonts w:ascii="Times New Roman" w:hAnsi="Times New Roman" w:cs="Times New Roman"/>
              <w:b/>
              <w:bCs/>
              <w:noProof/>
              <w:sz w:val="24"/>
              <w:szCs w:val="24"/>
            </w:rPr>
            <w:fldChar w:fldCharType="begin"/>
          </w:r>
          <w:r w:rsidRPr="00711137">
            <w:rPr>
              <w:rFonts w:ascii="Times New Roman" w:hAnsi="Times New Roman" w:cs="Times New Roman"/>
              <w:b/>
              <w:bCs/>
              <w:noProof/>
              <w:sz w:val="24"/>
              <w:szCs w:val="24"/>
            </w:rPr>
            <w:instrText xml:space="preserve"> TOC \o "1-3" \h \z \u </w:instrText>
          </w:r>
          <w:r w:rsidRPr="00711137">
            <w:rPr>
              <w:rFonts w:ascii="Times New Roman" w:hAnsi="Times New Roman" w:cs="Times New Roman"/>
              <w:b/>
              <w:bCs/>
              <w:noProof/>
              <w:sz w:val="24"/>
              <w:szCs w:val="24"/>
            </w:rPr>
            <w:fldChar w:fldCharType="separate"/>
          </w:r>
          <w:hyperlink w:anchor="_Toc531634520" w:history="1">
            <w:r w:rsidRPr="00711137">
              <w:rPr>
                <w:rStyle w:val="Hyperlink"/>
                <w:rFonts w:ascii="Times New Roman" w:hAnsi="Times New Roman" w:cs="Times New Roman"/>
                <w:noProof/>
                <w:sz w:val="24"/>
                <w:szCs w:val="24"/>
              </w:rPr>
              <w:t>SB-918 Homeless Youth Act of 2018</w:t>
            </w:r>
            <w:r w:rsidRPr="00711137">
              <w:rPr>
                <w:rFonts w:ascii="Times New Roman" w:hAnsi="Times New Roman" w:cs="Times New Roman"/>
                <w:noProof/>
                <w:webHidden/>
                <w:sz w:val="24"/>
                <w:szCs w:val="24"/>
              </w:rPr>
              <w:tab/>
            </w:r>
            <w:r w:rsidRPr="00711137">
              <w:rPr>
                <w:rFonts w:ascii="Times New Roman" w:hAnsi="Times New Roman" w:cs="Times New Roman"/>
                <w:noProof/>
                <w:webHidden/>
                <w:sz w:val="24"/>
                <w:szCs w:val="24"/>
              </w:rPr>
              <w:fldChar w:fldCharType="begin"/>
            </w:r>
            <w:r w:rsidRPr="00711137">
              <w:rPr>
                <w:rFonts w:ascii="Times New Roman" w:hAnsi="Times New Roman" w:cs="Times New Roman"/>
                <w:noProof/>
                <w:webHidden/>
                <w:sz w:val="24"/>
                <w:szCs w:val="24"/>
              </w:rPr>
              <w:instrText xml:space="preserve"> PAGEREF _Toc531634520 \h </w:instrText>
            </w:r>
            <w:r w:rsidRPr="00711137">
              <w:rPr>
                <w:rFonts w:ascii="Times New Roman" w:hAnsi="Times New Roman" w:cs="Times New Roman"/>
                <w:noProof/>
                <w:webHidden/>
                <w:sz w:val="24"/>
                <w:szCs w:val="24"/>
              </w:rPr>
            </w:r>
            <w:r w:rsidRPr="00711137">
              <w:rPr>
                <w:rFonts w:ascii="Times New Roman" w:hAnsi="Times New Roman" w:cs="Times New Roman"/>
                <w:noProof/>
                <w:webHidden/>
                <w:sz w:val="24"/>
                <w:szCs w:val="24"/>
              </w:rPr>
              <w:fldChar w:fldCharType="separate"/>
            </w:r>
            <w:r w:rsidRPr="00711137">
              <w:rPr>
                <w:rFonts w:ascii="Times New Roman" w:hAnsi="Times New Roman" w:cs="Times New Roman"/>
                <w:noProof/>
                <w:webHidden/>
                <w:sz w:val="24"/>
                <w:szCs w:val="24"/>
              </w:rPr>
              <w:t>2</w:t>
            </w:r>
            <w:r w:rsidRPr="00711137">
              <w:rPr>
                <w:rFonts w:ascii="Times New Roman" w:hAnsi="Times New Roman" w:cs="Times New Roman"/>
                <w:noProof/>
                <w:webHidden/>
                <w:sz w:val="24"/>
                <w:szCs w:val="24"/>
              </w:rPr>
              <w:fldChar w:fldCharType="end"/>
            </w:r>
          </w:hyperlink>
        </w:p>
        <w:p w:rsidR="00711137" w:rsidRPr="00711137" w:rsidRDefault="00711137">
          <w:pPr>
            <w:pStyle w:val="TOC2"/>
            <w:tabs>
              <w:tab w:val="right" w:leader="dot" w:pos="9350"/>
            </w:tabs>
            <w:rPr>
              <w:rFonts w:ascii="Times New Roman" w:hAnsi="Times New Roman" w:cs="Times New Roman"/>
              <w:noProof/>
              <w:sz w:val="24"/>
              <w:szCs w:val="24"/>
            </w:rPr>
          </w:pPr>
          <w:hyperlink w:anchor="_Toc531634521" w:history="1">
            <w:r w:rsidRPr="00711137">
              <w:rPr>
                <w:rStyle w:val="Hyperlink"/>
                <w:rFonts w:ascii="Times New Roman" w:hAnsi="Times New Roman" w:cs="Times New Roman"/>
                <w:noProof/>
                <w:sz w:val="24"/>
                <w:szCs w:val="24"/>
              </w:rPr>
              <w:t>Overview of Health Problem</w:t>
            </w:r>
            <w:r w:rsidRPr="00711137">
              <w:rPr>
                <w:rFonts w:ascii="Times New Roman" w:hAnsi="Times New Roman" w:cs="Times New Roman"/>
                <w:noProof/>
                <w:webHidden/>
                <w:sz w:val="24"/>
                <w:szCs w:val="24"/>
              </w:rPr>
              <w:tab/>
            </w:r>
            <w:r w:rsidRPr="00711137">
              <w:rPr>
                <w:rFonts w:ascii="Times New Roman" w:hAnsi="Times New Roman" w:cs="Times New Roman"/>
                <w:noProof/>
                <w:webHidden/>
                <w:sz w:val="24"/>
                <w:szCs w:val="24"/>
              </w:rPr>
              <w:fldChar w:fldCharType="begin"/>
            </w:r>
            <w:r w:rsidRPr="00711137">
              <w:rPr>
                <w:rFonts w:ascii="Times New Roman" w:hAnsi="Times New Roman" w:cs="Times New Roman"/>
                <w:noProof/>
                <w:webHidden/>
                <w:sz w:val="24"/>
                <w:szCs w:val="24"/>
              </w:rPr>
              <w:instrText xml:space="preserve"> PAGEREF _Toc531634521 \h </w:instrText>
            </w:r>
            <w:r w:rsidRPr="00711137">
              <w:rPr>
                <w:rFonts w:ascii="Times New Roman" w:hAnsi="Times New Roman" w:cs="Times New Roman"/>
                <w:noProof/>
                <w:webHidden/>
                <w:sz w:val="24"/>
                <w:szCs w:val="24"/>
              </w:rPr>
            </w:r>
            <w:r w:rsidRPr="00711137">
              <w:rPr>
                <w:rFonts w:ascii="Times New Roman" w:hAnsi="Times New Roman" w:cs="Times New Roman"/>
                <w:noProof/>
                <w:webHidden/>
                <w:sz w:val="24"/>
                <w:szCs w:val="24"/>
              </w:rPr>
              <w:fldChar w:fldCharType="separate"/>
            </w:r>
            <w:r w:rsidRPr="00711137">
              <w:rPr>
                <w:rFonts w:ascii="Times New Roman" w:hAnsi="Times New Roman" w:cs="Times New Roman"/>
                <w:noProof/>
                <w:webHidden/>
                <w:sz w:val="24"/>
                <w:szCs w:val="24"/>
              </w:rPr>
              <w:t>2</w:t>
            </w:r>
            <w:r w:rsidRPr="00711137">
              <w:rPr>
                <w:rFonts w:ascii="Times New Roman" w:hAnsi="Times New Roman" w:cs="Times New Roman"/>
                <w:noProof/>
                <w:webHidden/>
                <w:sz w:val="24"/>
                <w:szCs w:val="24"/>
              </w:rPr>
              <w:fldChar w:fldCharType="end"/>
            </w:r>
          </w:hyperlink>
        </w:p>
        <w:p w:rsidR="00711137" w:rsidRPr="00711137" w:rsidRDefault="00711137">
          <w:pPr>
            <w:pStyle w:val="TOC2"/>
            <w:tabs>
              <w:tab w:val="right" w:leader="dot" w:pos="9350"/>
            </w:tabs>
            <w:rPr>
              <w:rFonts w:ascii="Times New Roman" w:hAnsi="Times New Roman" w:cs="Times New Roman"/>
              <w:noProof/>
              <w:sz w:val="24"/>
              <w:szCs w:val="24"/>
            </w:rPr>
          </w:pPr>
          <w:hyperlink w:anchor="_Toc531634522" w:history="1">
            <w:r w:rsidRPr="00711137">
              <w:rPr>
                <w:rStyle w:val="Hyperlink"/>
                <w:rFonts w:ascii="Times New Roman" w:hAnsi="Times New Roman" w:cs="Times New Roman"/>
                <w:noProof/>
                <w:sz w:val="24"/>
                <w:szCs w:val="24"/>
              </w:rPr>
              <w:t>The Severity of the Health Problems</w:t>
            </w:r>
            <w:r w:rsidRPr="00711137">
              <w:rPr>
                <w:rFonts w:ascii="Times New Roman" w:hAnsi="Times New Roman" w:cs="Times New Roman"/>
                <w:noProof/>
                <w:webHidden/>
                <w:sz w:val="24"/>
                <w:szCs w:val="24"/>
              </w:rPr>
              <w:tab/>
            </w:r>
            <w:r w:rsidRPr="00711137">
              <w:rPr>
                <w:rFonts w:ascii="Times New Roman" w:hAnsi="Times New Roman" w:cs="Times New Roman"/>
                <w:noProof/>
                <w:webHidden/>
                <w:sz w:val="24"/>
                <w:szCs w:val="24"/>
              </w:rPr>
              <w:fldChar w:fldCharType="begin"/>
            </w:r>
            <w:r w:rsidRPr="00711137">
              <w:rPr>
                <w:rFonts w:ascii="Times New Roman" w:hAnsi="Times New Roman" w:cs="Times New Roman"/>
                <w:noProof/>
                <w:webHidden/>
                <w:sz w:val="24"/>
                <w:szCs w:val="24"/>
              </w:rPr>
              <w:instrText xml:space="preserve"> PAGEREF _Toc531634522 \h </w:instrText>
            </w:r>
            <w:r w:rsidRPr="00711137">
              <w:rPr>
                <w:rFonts w:ascii="Times New Roman" w:hAnsi="Times New Roman" w:cs="Times New Roman"/>
                <w:noProof/>
                <w:webHidden/>
                <w:sz w:val="24"/>
                <w:szCs w:val="24"/>
              </w:rPr>
            </w:r>
            <w:r w:rsidRPr="00711137">
              <w:rPr>
                <w:rFonts w:ascii="Times New Roman" w:hAnsi="Times New Roman" w:cs="Times New Roman"/>
                <w:noProof/>
                <w:webHidden/>
                <w:sz w:val="24"/>
                <w:szCs w:val="24"/>
              </w:rPr>
              <w:fldChar w:fldCharType="separate"/>
            </w:r>
            <w:r w:rsidRPr="00711137">
              <w:rPr>
                <w:rFonts w:ascii="Times New Roman" w:hAnsi="Times New Roman" w:cs="Times New Roman"/>
                <w:noProof/>
                <w:webHidden/>
                <w:sz w:val="24"/>
                <w:szCs w:val="24"/>
              </w:rPr>
              <w:t>3</w:t>
            </w:r>
            <w:r w:rsidRPr="00711137">
              <w:rPr>
                <w:rFonts w:ascii="Times New Roman" w:hAnsi="Times New Roman" w:cs="Times New Roman"/>
                <w:noProof/>
                <w:webHidden/>
                <w:sz w:val="24"/>
                <w:szCs w:val="24"/>
              </w:rPr>
              <w:fldChar w:fldCharType="end"/>
            </w:r>
          </w:hyperlink>
        </w:p>
        <w:p w:rsidR="00711137" w:rsidRPr="00711137" w:rsidRDefault="00711137">
          <w:pPr>
            <w:pStyle w:val="TOC2"/>
            <w:tabs>
              <w:tab w:val="right" w:leader="dot" w:pos="9350"/>
            </w:tabs>
            <w:rPr>
              <w:rFonts w:ascii="Times New Roman" w:hAnsi="Times New Roman" w:cs="Times New Roman"/>
              <w:noProof/>
              <w:sz w:val="24"/>
              <w:szCs w:val="24"/>
            </w:rPr>
          </w:pPr>
          <w:hyperlink w:anchor="_Toc531634523" w:history="1">
            <w:r w:rsidRPr="00711137">
              <w:rPr>
                <w:rStyle w:val="Hyperlink"/>
                <w:rFonts w:ascii="Times New Roman" w:hAnsi="Times New Roman" w:cs="Times New Roman"/>
                <w:noProof/>
                <w:sz w:val="24"/>
                <w:szCs w:val="24"/>
              </w:rPr>
              <w:t>Provisions of the Act</w:t>
            </w:r>
            <w:r w:rsidRPr="00711137">
              <w:rPr>
                <w:rFonts w:ascii="Times New Roman" w:hAnsi="Times New Roman" w:cs="Times New Roman"/>
                <w:noProof/>
                <w:webHidden/>
                <w:sz w:val="24"/>
                <w:szCs w:val="24"/>
              </w:rPr>
              <w:tab/>
            </w:r>
            <w:r w:rsidRPr="00711137">
              <w:rPr>
                <w:rFonts w:ascii="Times New Roman" w:hAnsi="Times New Roman" w:cs="Times New Roman"/>
                <w:noProof/>
                <w:webHidden/>
                <w:sz w:val="24"/>
                <w:szCs w:val="24"/>
              </w:rPr>
              <w:fldChar w:fldCharType="begin"/>
            </w:r>
            <w:r w:rsidRPr="00711137">
              <w:rPr>
                <w:rFonts w:ascii="Times New Roman" w:hAnsi="Times New Roman" w:cs="Times New Roman"/>
                <w:noProof/>
                <w:webHidden/>
                <w:sz w:val="24"/>
                <w:szCs w:val="24"/>
              </w:rPr>
              <w:instrText xml:space="preserve"> PAGEREF _Toc531634523 \h </w:instrText>
            </w:r>
            <w:r w:rsidRPr="00711137">
              <w:rPr>
                <w:rFonts w:ascii="Times New Roman" w:hAnsi="Times New Roman" w:cs="Times New Roman"/>
                <w:noProof/>
                <w:webHidden/>
                <w:sz w:val="24"/>
                <w:szCs w:val="24"/>
              </w:rPr>
            </w:r>
            <w:r w:rsidRPr="00711137">
              <w:rPr>
                <w:rFonts w:ascii="Times New Roman" w:hAnsi="Times New Roman" w:cs="Times New Roman"/>
                <w:noProof/>
                <w:webHidden/>
                <w:sz w:val="24"/>
                <w:szCs w:val="24"/>
              </w:rPr>
              <w:fldChar w:fldCharType="separate"/>
            </w:r>
            <w:r w:rsidRPr="00711137">
              <w:rPr>
                <w:rFonts w:ascii="Times New Roman" w:hAnsi="Times New Roman" w:cs="Times New Roman"/>
                <w:noProof/>
                <w:webHidden/>
                <w:sz w:val="24"/>
                <w:szCs w:val="24"/>
              </w:rPr>
              <w:t>4</w:t>
            </w:r>
            <w:r w:rsidRPr="00711137">
              <w:rPr>
                <w:rFonts w:ascii="Times New Roman" w:hAnsi="Times New Roman" w:cs="Times New Roman"/>
                <w:noProof/>
                <w:webHidden/>
                <w:sz w:val="24"/>
                <w:szCs w:val="24"/>
              </w:rPr>
              <w:fldChar w:fldCharType="end"/>
            </w:r>
          </w:hyperlink>
        </w:p>
        <w:p w:rsidR="00711137" w:rsidRPr="00711137" w:rsidRDefault="00711137">
          <w:pPr>
            <w:pStyle w:val="TOC2"/>
            <w:tabs>
              <w:tab w:val="right" w:leader="dot" w:pos="9350"/>
            </w:tabs>
            <w:rPr>
              <w:rFonts w:ascii="Times New Roman" w:hAnsi="Times New Roman" w:cs="Times New Roman"/>
              <w:noProof/>
              <w:sz w:val="24"/>
              <w:szCs w:val="24"/>
            </w:rPr>
          </w:pPr>
          <w:hyperlink w:anchor="_Toc531634524" w:history="1">
            <w:r w:rsidRPr="00711137">
              <w:rPr>
                <w:rStyle w:val="Hyperlink"/>
                <w:rFonts w:ascii="Times New Roman" w:hAnsi="Times New Roman" w:cs="Times New Roman"/>
                <w:noProof/>
                <w:sz w:val="24"/>
                <w:szCs w:val="24"/>
              </w:rPr>
              <w:t>Promoters of the Bill</w:t>
            </w:r>
            <w:r w:rsidRPr="00711137">
              <w:rPr>
                <w:rFonts w:ascii="Times New Roman" w:hAnsi="Times New Roman" w:cs="Times New Roman"/>
                <w:noProof/>
                <w:webHidden/>
                <w:sz w:val="24"/>
                <w:szCs w:val="24"/>
              </w:rPr>
              <w:tab/>
            </w:r>
            <w:r w:rsidRPr="00711137">
              <w:rPr>
                <w:rFonts w:ascii="Times New Roman" w:hAnsi="Times New Roman" w:cs="Times New Roman"/>
                <w:noProof/>
                <w:webHidden/>
                <w:sz w:val="24"/>
                <w:szCs w:val="24"/>
              </w:rPr>
              <w:fldChar w:fldCharType="begin"/>
            </w:r>
            <w:r w:rsidRPr="00711137">
              <w:rPr>
                <w:rFonts w:ascii="Times New Roman" w:hAnsi="Times New Roman" w:cs="Times New Roman"/>
                <w:noProof/>
                <w:webHidden/>
                <w:sz w:val="24"/>
                <w:szCs w:val="24"/>
              </w:rPr>
              <w:instrText xml:space="preserve"> PAGEREF _Toc531634524 \h </w:instrText>
            </w:r>
            <w:r w:rsidRPr="00711137">
              <w:rPr>
                <w:rFonts w:ascii="Times New Roman" w:hAnsi="Times New Roman" w:cs="Times New Roman"/>
                <w:noProof/>
                <w:webHidden/>
                <w:sz w:val="24"/>
                <w:szCs w:val="24"/>
              </w:rPr>
            </w:r>
            <w:r w:rsidRPr="00711137">
              <w:rPr>
                <w:rFonts w:ascii="Times New Roman" w:hAnsi="Times New Roman" w:cs="Times New Roman"/>
                <w:noProof/>
                <w:webHidden/>
                <w:sz w:val="24"/>
                <w:szCs w:val="24"/>
              </w:rPr>
              <w:fldChar w:fldCharType="separate"/>
            </w:r>
            <w:r w:rsidRPr="00711137">
              <w:rPr>
                <w:rFonts w:ascii="Times New Roman" w:hAnsi="Times New Roman" w:cs="Times New Roman"/>
                <w:noProof/>
                <w:webHidden/>
                <w:sz w:val="24"/>
                <w:szCs w:val="24"/>
              </w:rPr>
              <w:t>5</w:t>
            </w:r>
            <w:r w:rsidRPr="00711137">
              <w:rPr>
                <w:rFonts w:ascii="Times New Roman" w:hAnsi="Times New Roman" w:cs="Times New Roman"/>
                <w:noProof/>
                <w:webHidden/>
                <w:sz w:val="24"/>
                <w:szCs w:val="24"/>
              </w:rPr>
              <w:fldChar w:fldCharType="end"/>
            </w:r>
          </w:hyperlink>
        </w:p>
        <w:p w:rsidR="00711137" w:rsidRPr="00711137" w:rsidRDefault="00711137">
          <w:pPr>
            <w:pStyle w:val="TOC2"/>
            <w:tabs>
              <w:tab w:val="right" w:leader="dot" w:pos="9350"/>
            </w:tabs>
            <w:rPr>
              <w:rFonts w:ascii="Times New Roman" w:hAnsi="Times New Roman" w:cs="Times New Roman"/>
              <w:noProof/>
              <w:sz w:val="24"/>
              <w:szCs w:val="24"/>
            </w:rPr>
          </w:pPr>
          <w:hyperlink w:anchor="_Toc531634525" w:history="1">
            <w:r w:rsidRPr="00711137">
              <w:rPr>
                <w:rStyle w:val="Hyperlink"/>
                <w:rFonts w:ascii="Times New Roman" w:hAnsi="Times New Roman" w:cs="Times New Roman"/>
                <w:noProof/>
                <w:sz w:val="24"/>
                <w:szCs w:val="24"/>
              </w:rPr>
              <w:t>Opposition to the Act</w:t>
            </w:r>
            <w:r w:rsidRPr="00711137">
              <w:rPr>
                <w:rFonts w:ascii="Times New Roman" w:hAnsi="Times New Roman" w:cs="Times New Roman"/>
                <w:noProof/>
                <w:webHidden/>
                <w:sz w:val="24"/>
                <w:szCs w:val="24"/>
              </w:rPr>
              <w:tab/>
            </w:r>
            <w:r w:rsidRPr="00711137">
              <w:rPr>
                <w:rFonts w:ascii="Times New Roman" w:hAnsi="Times New Roman" w:cs="Times New Roman"/>
                <w:noProof/>
                <w:webHidden/>
                <w:sz w:val="24"/>
                <w:szCs w:val="24"/>
              </w:rPr>
              <w:fldChar w:fldCharType="begin"/>
            </w:r>
            <w:r w:rsidRPr="00711137">
              <w:rPr>
                <w:rFonts w:ascii="Times New Roman" w:hAnsi="Times New Roman" w:cs="Times New Roman"/>
                <w:noProof/>
                <w:webHidden/>
                <w:sz w:val="24"/>
                <w:szCs w:val="24"/>
              </w:rPr>
              <w:instrText xml:space="preserve"> PAGEREF _Toc531634525 \h </w:instrText>
            </w:r>
            <w:r w:rsidRPr="00711137">
              <w:rPr>
                <w:rFonts w:ascii="Times New Roman" w:hAnsi="Times New Roman" w:cs="Times New Roman"/>
                <w:noProof/>
                <w:webHidden/>
                <w:sz w:val="24"/>
                <w:szCs w:val="24"/>
              </w:rPr>
            </w:r>
            <w:r w:rsidRPr="00711137">
              <w:rPr>
                <w:rFonts w:ascii="Times New Roman" w:hAnsi="Times New Roman" w:cs="Times New Roman"/>
                <w:noProof/>
                <w:webHidden/>
                <w:sz w:val="24"/>
                <w:szCs w:val="24"/>
              </w:rPr>
              <w:fldChar w:fldCharType="separate"/>
            </w:r>
            <w:r w:rsidRPr="00711137">
              <w:rPr>
                <w:rFonts w:ascii="Times New Roman" w:hAnsi="Times New Roman" w:cs="Times New Roman"/>
                <w:noProof/>
                <w:webHidden/>
                <w:sz w:val="24"/>
                <w:szCs w:val="24"/>
              </w:rPr>
              <w:t>6</w:t>
            </w:r>
            <w:r w:rsidRPr="00711137">
              <w:rPr>
                <w:rFonts w:ascii="Times New Roman" w:hAnsi="Times New Roman" w:cs="Times New Roman"/>
                <w:noProof/>
                <w:webHidden/>
                <w:sz w:val="24"/>
                <w:szCs w:val="24"/>
              </w:rPr>
              <w:fldChar w:fldCharType="end"/>
            </w:r>
          </w:hyperlink>
        </w:p>
        <w:p w:rsidR="00711137" w:rsidRPr="00711137" w:rsidRDefault="00711137">
          <w:pPr>
            <w:pStyle w:val="TOC2"/>
            <w:tabs>
              <w:tab w:val="right" w:leader="dot" w:pos="9350"/>
            </w:tabs>
            <w:rPr>
              <w:rFonts w:ascii="Times New Roman" w:hAnsi="Times New Roman" w:cs="Times New Roman"/>
              <w:noProof/>
              <w:sz w:val="24"/>
              <w:szCs w:val="24"/>
            </w:rPr>
          </w:pPr>
          <w:hyperlink w:anchor="_Toc531634526" w:history="1">
            <w:r w:rsidRPr="00711137">
              <w:rPr>
                <w:rStyle w:val="Hyperlink"/>
                <w:rFonts w:ascii="Times New Roman" w:hAnsi="Times New Roman" w:cs="Times New Roman"/>
                <w:noProof/>
                <w:sz w:val="24"/>
                <w:szCs w:val="24"/>
              </w:rPr>
              <w:t>Unintended Consequences</w:t>
            </w:r>
            <w:r w:rsidRPr="00711137">
              <w:rPr>
                <w:rFonts w:ascii="Times New Roman" w:hAnsi="Times New Roman" w:cs="Times New Roman"/>
                <w:noProof/>
                <w:webHidden/>
                <w:sz w:val="24"/>
                <w:szCs w:val="24"/>
              </w:rPr>
              <w:tab/>
            </w:r>
            <w:r w:rsidRPr="00711137">
              <w:rPr>
                <w:rFonts w:ascii="Times New Roman" w:hAnsi="Times New Roman" w:cs="Times New Roman"/>
                <w:noProof/>
                <w:webHidden/>
                <w:sz w:val="24"/>
                <w:szCs w:val="24"/>
              </w:rPr>
              <w:fldChar w:fldCharType="begin"/>
            </w:r>
            <w:r w:rsidRPr="00711137">
              <w:rPr>
                <w:rFonts w:ascii="Times New Roman" w:hAnsi="Times New Roman" w:cs="Times New Roman"/>
                <w:noProof/>
                <w:webHidden/>
                <w:sz w:val="24"/>
                <w:szCs w:val="24"/>
              </w:rPr>
              <w:instrText xml:space="preserve"> PAGEREF _Toc531634526 \h </w:instrText>
            </w:r>
            <w:r w:rsidRPr="00711137">
              <w:rPr>
                <w:rFonts w:ascii="Times New Roman" w:hAnsi="Times New Roman" w:cs="Times New Roman"/>
                <w:noProof/>
                <w:webHidden/>
                <w:sz w:val="24"/>
                <w:szCs w:val="24"/>
              </w:rPr>
            </w:r>
            <w:r w:rsidRPr="00711137">
              <w:rPr>
                <w:rFonts w:ascii="Times New Roman" w:hAnsi="Times New Roman" w:cs="Times New Roman"/>
                <w:noProof/>
                <w:webHidden/>
                <w:sz w:val="24"/>
                <w:szCs w:val="24"/>
              </w:rPr>
              <w:fldChar w:fldCharType="separate"/>
            </w:r>
            <w:r w:rsidRPr="00711137">
              <w:rPr>
                <w:rFonts w:ascii="Times New Roman" w:hAnsi="Times New Roman" w:cs="Times New Roman"/>
                <w:noProof/>
                <w:webHidden/>
                <w:sz w:val="24"/>
                <w:szCs w:val="24"/>
              </w:rPr>
              <w:t>7</w:t>
            </w:r>
            <w:r w:rsidRPr="00711137">
              <w:rPr>
                <w:rFonts w:ascii="Times New Roman" w:hAnsi="Times New Roman" w:cs="Times New Roman"/>
                <w:noProof/>
                <w:webHidden/>
                <w:sz w:val="24"/>
                <w:szCs w:val="24"/>
              </w:rPr>
              <w:fldChar w:fldCharType="end"/>
            </w:r>
          </w:hyperlink>
        </w:p>
        <w:p w:rsidR="00711137" w:rsidRPr="00711137" w:rsidRDefault="00711137">
          <w:pPr>
            <w:pStyle w:val="TOC2"/>
            <w:tabs>
              <w:tab w:val="right" w:leader="dot" w:pos="9350"/>
            </w:tabs>
            <w:rPr>
              <w:rFonts w:ascii="Times New Roman" w:hAnsi="Times New Roman" w:cs="Times New Roman"/>
              <w:noProof/>
              <w:sz w:val="24"/>
              <w:szCs w:val="24"/>
            </w:rPr>
          </w:pPr>
          <w:hyperlink w:anchor="_Toc531634527" w:history="1">
            <w:r w:rsidRPr="00711137">
              <w:rPr>
                <w:rStyle w:val="Hyperlink"/>
                <w:rFonts w:ascii="Times New Roman" w:hAnsi="Times New Roman" w:cs="Times New Roman"/>
                <w:noProof/>
                <w:sz w:val="24"/>
                <w:szCs w:val="24"/>
              </w:rPr>
              <w:t>Recommendations</w:t>
            </w:r>
            <w:r w:rsidRPr="00711137">
              <w:rPr>
                <w:rFonts w:ascii="Times New Roman" w:hAnsi="Times New Roman" w:cs="Times New Roman"/>
                <w:noProof/>
                <w:webHidden/>
                <w:sz w:val="24"/>
                <w:szCs w:val="24"/>
              </w:rPr>
              <w:tab/>
            </w:r>
            <w:r w:rsidRPr="00711137">
              <w:rPr>
                <w:rFonts w:ascii="Times New Roman" w:hAnsi="Times New Roman" w:cs="Times New Roman"/>
                <w:noProof/>
                <w:webHidden/>
                <w:sz w:val="24"/>
                <w:szCs w:val="24"/>
              </w:rPr>
              <w:fldChar w:fldCharType="begin"/>
            </w:r>
            <w:r w:rsidRPr="00711137">
              <w:rPr>
                <w:rFonts w:ascii="Times New Roman" w:hAnsi="Times New Roman" w:cs="Times New Roman"/>
                <w:noProof/>
                <w:webHidden/>
                <w:sz w:val="24"/>
                <w:szCs w:val="24"/>
              </w:rPr>
              <w:instrText xml:space="preserve"> PAGEREF _Toc531634527 \h </w:instrText>
            </w:r>
            <w:r w:rsidRPr="00711137">
              <w:rPr>
                <w:rFonts w:ascii="Times New Roman" w:hAnsi="Times New Roman" w:cs="Times New Roman"/>
                <w:noProof/>
                <w:webHidden/>
                <w:sz w:val="24"/>
                <w:szCs w:val="24"/>
              </w:rPr>
            </w:r>
            <w:r w:rsidRPr="00711137">
              <w:rPr>
                <w:rFonts w:ascii="Times New Roman" w:hAnsi="Times New Roman" w:cs="Times New Roman"/>
                <w:noProof/>
                <w:webHidden/>
                <w:sz w:val="24"/>
                <w:szCs w:val="24"/>
              </w:rPr>
              <w:fldChar w:fldCharType="separate"/>
            </w:r>
            <w:r w:rsidRPr="00711137">
              <w:rPr>
                <w:rFonts w:ascii="Times New Roman" w:hAnsi="Times New Roman" w:cs="Times New Roman"/>
                <w:noProof/>
                <w:webHidden/>
                <w:sz w:val="24"/>
                <w:szCs w:val="24"/>
              </w:rPr>
              <w:t>7</w:t>
            </w:r>
            <w:r w:rsidRPr="00711137">
              <w:rPr>
                <w:rFonts w:ascii="Times New Roman" w:hAnsi="Times New Roman" w:cs="Times New Roman"/>
                <w:noProof/>
                <w:webHidden/>
                <w:sz w:val="24"/>
                <w:szCs w:val="24"/>
              </w:rPr>
              <w:fldChar w:fldCharType="end"/>
            </w:r>
          </w:hyperlink>
        </w:p>
        <w:p w:rsidR="00711137" w:rsidRPr="00711137" w:rsidRDefault="00711137">
          <w:pPr>
            <w:pStyle w:val="TOC1"/>
            <w:tabs>
              <w:tab w:val="right" w:leader="dot" w:pos="9350"/>
            </w:tabs>
            <w:rPr>
              <w:rFonts w:ascii="Times New Roman" w:hAnsi="Times New Roman" w:cs="Times New Roman"/>
              <w:noProof/>
              <w:sz w:val="24"/>
              <w:szCs w:val="24"/>
            </w:rPr>
          </w:pPr>
          <w:hyperlink w:anchor="_Toc531634528" w:history="1">
            <w:r w:rsidRPr="00711137">
              <w:rPr>
                <w:rStyle w:val="Hyperlink"/>
                <w:rFonts w:ascii="Times New Roman" w:hAnsi="Times New Roman" w:cs="Times New Roman"/>
                <w:noProof/>
                <w:sz w:val="24"/>
                <w:szCs w:val="24"/>
              </w:rPr>
              <w:t>Reference</w:t>
            </w:r>
            <w:r w:rsidRPr="00711137">
              <w:rPr>
                <w:rFonts w:ascii="Times New Roman" w:hAnsi="Times New Roman" w:cs="Times New Roman"/>
                <w:noProof/>
                <w:webHidden/>
                <w:sz w:val="24"/>
                <w:szCs w:val="24"/>
              </w:rPr>
              <w:tab/>
            </w:r>
            <w:r w:rsidRPr="00711137">
              <w:rPr>
                <w:rFonts w:ascii="Times New Roman" w:hAnsi="Times New Roman" w:cs="Times New Roman"/>
                <w:noProof/>
                <w:webHidden/>
                <w:sz w:val="24"/>
                <w:szCs w:val="24"/>
              </w:rPr>
              <w:fldChar w:fldCharType="begin"/>
            </w:r>
            <w:r w:rsidRPr="00711137">
              <w:rPr>
                <w:rFonts w:ascii="Times New Roman" w:hAnsi="Times New Roman" w:cs="Times New Roman"/>
                <w:noProof/>
                <w:webHidden/>
                <w:sz w:val="24"/>
                <w:szCs w:val="24"/>
              </w:rPr>
              <w:instrText xml:space="preserve"> PAGEREF _Toc531634528 \h </w:instrText>
            </w:r>
            <w:r w:rsidRPr="00711137">
              <w:rPr>
                <w:rFonts w:ascii="Times New Roman" w:hAnsi="Times New Roman" w:cs="Times New Roman"/>
                <w:noProof/>
                <w:webHidden/>
                <w:sz w:val="24"/>
                <w:szCs w:val="24"/>
              </w:rPr>
            </w:r>
            <w:r w:rsidRPr="00711137">
              <w:rPr>
                <w:rFonts w:ascii="Times New Roman" w:hAnsi="Times New Roman" w:cs="Times New Roman"/>
                <w:noProof/>
                <w:webHidden/>
                <w:sz w:val="24"/>
                <w:szCs w:val="24"/>
              </w:rPr>
              <w:fldChar w:fldCharType="separate"/>
            </w:r>
            <w:r w:rsidRPr="00711137">
              <w:rPr>
                <w:rFonts w:ascii="Times New Roman" w:hAnsi="Times New Roman" w:cs="Times New Roman"/>
                <w:noProof/>
                <w:webHidden/>
                <w:sz w:val="24"/>
                <w:szCs w:val="24"/>
              </w:rPr>
              <w:t>9</w:t>
            </w:r>
            <w:r w:rsidRPr="00711137">
              <w:rPr>
                <w:rFonts w:ascii="Times New Roman" w:hAnsi="Times New Roman" w:cs="Times New Roman"/>
                <w:noProof/>
                <w:webHidden/>
                <w:sz w:val="24"/>
                <w:szCs w:val="24"/>
              </w:rPr>
              <w:fldChar w:fldCharType="end"/>
            </w:r>
          </w:hyperlink>
        </w:p>
        <w:p w:rsidR="00711137" w:rsidRPr="00711137" w:rsidRDefault="00711137">
          <w:pPr>
            <w:rPr>
              <w:rFonts w:ascii="Times New Roman" w:hAnsi="Times New Roman" w:cs="Times New Roman"/>
              <w:sz w:val="24"/>
              <w:szCs w:val="24"/>
            </w:rPr>
          </w:pPr>
          <w:r w:rsidRPr="00711137">
            <w:rPr>
              <w:rFonts w:ascii="Times New Roman" w:hAnsi="Times New Roman" w:cs="Times New Roman"/>
              <w:b/>
              <w:bCs/>
              <w:noProof/>
              <w:sz w:val="24"/>
              <w:szCs w:val="24"/>
            </w:rPr>
            <w:fldChar w:fldCharType="end"/>
          </w:r>
        </w:p>
      </w:sdtContent>
    </w:sdt>
    <w:p w:rsidR="00711137" w:rsidRPr="00711137" w:rsidRDefault="00711137" w:rsidP="00711137">
      <w:pPr>
        <w:spacing w:after="0" w:line="480" w:lineRule="auto"/>
        <w:rPr>
          <w:rFonts w:ascii="Times New Roman" w:hAnsi="Times New Roman" w:cs="Times New Roman"/>
          <w:sz w:val="24"/>
          <w:szCs w:val="24"/>
        </w:rPr>
      </w:pPr>
    </w:p>
    <w:p w:rsidR="00191DD1" w:rsidRPr="00711137" w:rsidRDefault="00191DD1" w:rsidP="00D41BC1">
      <w:pPr>
        <w:spacing w:after="0" w:line="480" w:lineRule="auto"/>
        <w:rPr>
          <w:rFonts w:ascii="Times New Roman" w:hAnsi="Times New Roman" w:cs="Times New Roman"/>
          <w:sz w:val="24"/>
          <w:szCs w:val="24"/>
        </w:rPr>
      </w:pPr>
    </w:p>
    <w:p w:rsidR="00CC69F0" w:rsidRPr="00711137" w:rsidRDefault="00CC69F0" w:rsidP="00D41BC1">
      <w:pPr>
        <w:spacing w:after="0" w:line="480" w:lineRule="auto"/>
        <w:rPr>
          <w:rFonts w:ascii="Times New Roman" w:hAnsi="Times New Roman" w:cs="Times New Roman"/>
          <w:sz w:val="24"/>
          <w:szCs w:val="24"/>
        </w:rPr>
      </w:pPr>
    </w:p>
    <w:p w:rsidR="00191DD1" w:rsidRPr="00711137" w:rsidRDefault="00191DD1" w:rsidP="00D41BC1">
      <w:pPr>
        <w:spacing w:after="0" w:line="480" w:lineRule="auto"/>
        <w:rPr>
          <w:rFonts w:ascii="Times New Roman" w:hAnsi="Times New Roman" w:cs="Times New Roman"/>
          <w:sz w:val="24"/>
          <w:szCs w:val="24"/>
        </w:rPr>
      </w:pPr>
    </w:p>
    <w:p w:rsidR="00994DA4" w:rsidRPr="00711137" w:rsidRDefault="00994DA4" w:rsidP="00D41BC1">
      <w:pPr>
        <w:spacing w:after="0" w:line="480" w:lineRule="auto"/>
        <w:rPr>
          <w:rFonts w:ascii="Times New Roman" w:hAnsi="Times New Roman" w:cs="Times New Roman"/>
          <w:sz w:val="24"/>
          <w:szCs w:val="24"/>
        </w:rPr>
      </w:pPr>
      <w:r w:rsidRPr="00711137">
        <w:rPr>
          <w:rFonts w:ascii="Times New Roman" w:hAnsi="Times New Roman" w:cs="Times New Roman"/>
          <w:sz w:val="24"/>
          <w:szCs w:val="24"/>
        </w:rPr>
        <w:br w:type="page"/>
      </w:r>
    </w:p>
    <w:p w:rsidR="00191DD1" w:rsidRPr="00711137" w:rsidRDefault="00D637E4" w:rsidP="00D41BC1">
      <w:pPr>
        <w:pStyle w:val="Heading1"/>
        <w:spacing w:before="0" w:line="480" w:lineRule="auto"/>
        <w:rPr>
          <w:rFonts w:cs="Times New Roman"/>
          <w:szCs w:val="24"/>
        </w:rPr>
      </w:pPr>
      <w:bookmarkStart w:id="1" w:name="_Toc531634520"/>
      <w:r w:rsidRPr="00711137">
        <w:rPr>
          <w:rFonts w:cs="Times New Roman"/>
          <w:szCs w:val="24"/>
        </w:rPr>
        <w:lastRenderedPageBreak/>
        <w:t>SB-918 Homeless Youth Act of 2018</w:t>
      </w:r>
      <w:bookmarkEnd w:id="1"/>
    </w:p>
    <w:p w:rsidR="00191DD1" w:rsidRPr="00711137" w:rsidRDefault="00D637E4" w:rsidP="00D41BC1">
      <w:pPr>
        <w:pStyle w:val="Heading2"/>
        <w:spacing w:before="0" w:line="480" w:lineRule="auto"/>
        <w:rPr>
          <w:rFonts w:cs="Times New Roman"/>
          <w:szCs w:val="24"/>
        </w:rPr>
      </w:pPr>
      <w:bookmarkStart w:id="2" w:name="_Toc531634521"/>
      <w:r w:rsidRPr="00711137">
        <w:rPr>
          <w:rFonts w:cs="Times New Roman"/>
          <w:szCs w:val="24"/>
        </w:rPr>
        <w:t>Overview of Health Problem</w:t>
      </w:r>
      <w:bookmarkEnd w:id="2"/>
    </w:p>
    <w:p w:rsidR="009837B2" w:rsidRPr="00711137" w:rsidRDefault="00D637E4" w:rsidP="00D41BC1">
      <w:pPr>
        <w:spacing w:after="0" w:line="480" w:lineRule="auto"/>
        <w:jc w:val="both"/>
        <w:rPr>
          <w:rFonts w:ascii="Times New Roman" w:hAnsi="Times New Roman" w:cs="Times New Roman"/>
          <w:sz w:val="24"/>
          <w:szCs w:val="24"/>
        </w:rPr>
      </w:pPr>
      <w:r w:rsidRPr="00711137">
        <w:rPr>
          <w:rFonts w:ascii="Times New Roman" w:hAnsi="Times New Roman" w:cs="Times New Roman"/>
          <w:sz w:val="24"/>
          <w:szCs w:val="24"/>
        </w:rPr>
        <w:tab/>
        <w:t xml:space="preserve">The act tries to resolve homelessness among the youth through the Emergency Housing and </w:t>
      </w:r>
      <w:r w:rsidRPr="00711137">
        <w:rPr>
          <w:rFonts w:ascii="Times New Roman" w:hAnsi="Times New Roman" w:cs="Times New Roman"/>
          <w:sz w:val="24"/>
          <w:szCs w:val="24"/>
        </w:rPr>
        <w:t>Assistance Program</w:t>
      </w:r>
      <w:r w:rsidR="00CC69F0" w:rsidRPr="00711137">
        <w:rPr>
          <w:rFonts w:ascii="Times New Roman" w:hAnsi="Times New Roman" w:cs="Times New Roman"/>
          <w:sz w:val="24"/>
          <w:szCs w:val="24"/>
        </w:rPr>
        <w:t xml:space="preserve">. </w:t>
      </w:r>
      <w:r w:rsidR="00DC6EB9" w:rsidRPr="00711137">
        <w:rPr>
          <w:rFonts w:ascii="Times New Roman" w:hAnsi="Times New Roman" w:cs="Times New Roman"/>
          <w:sz w:val="24"/>
          <w:szCs w:val="24"/>
        </w:rPr>
        <w:t>The Homeless and Coordinating and Financial Council will oversee the monetary consideration for implementing the program. The act will also ensure that the program streamlines with the existent laws and regulations on the housing</w:t>
      </w:r>
      <w:r w:rsidR="00065530" w:rsidRPr="00711137">
        <w:rPr>
          <w:rFonts w:ascii="Times New Roman" w:hAnsi="Times New Roman" w:cs="Times New Roman"/>
          <w:sz w:val="24"/>
          <w:szCs w:val="24"/>
        </w:rPr>
        <w:t xml:space="preserve"> </w:t>
      </w:r>
      <w:r w:rsidR="00AB75C5" w:rsidRPr="00711137">
        <w:rPr>
          <w:rFonts w:ascii="Times New Roman" w:hAnsi="Times New Roman" w:cs="Times New Roman"/>
          <w:sz w:val="24"/>
          <w:szCs w:val="24"/>
        </w:rPr>
        <w:t xml:space="preserve">to ensure the eradication of substance abuse among the youths </w:t>
      </w:r>
      <w:r w:rsidR="00065530" w:rsidRPr="00711137">
        <w:rPr>
          <w:rFonts w:ascii="Times New Roman" w:hAnsi="Times New Roman" w:cs="Times New Roman"/>
          <w:sz w:val="24"/>
          <w:szCs w:val="24"/>
        </w:rPr>
        <w:t>(California Legislative Information, 2018)</w:t>
      </w:r>
      <w:r w:rsidR="00DC6EB9" w:rsidRPr="00711137">
        <w:rPr>
          <w:rFonts w:ascii="Times New Roman" w:hAnsi="Times New Roman" w:cs="Times New Roman"/>
          <w:sz w:val="24"/>
          <w:szCs w:val="24"/>
        </w:rPr>
        <w:t xml:space="preserve">. The objective of the project is to provide that sustainability efforts are realized to eliminate the homelessness menace in California. </w:t>
      </w:r>
      <w:r w:rsidR="00065530" w:rsidRPr="00711137">
        <w:rPr>
          <w:rFonts w:ascii="Times New Roman" w:hAnsi="Times New Roman" w:cs="Times New Roman"/>
          <w:sz w:val="24"/>
          <w:szCs w:val="24"/>
        </w:rPr>
        <w:t>Coordination between shareholders is required to ensure that policy, funding, and implementation of the program</w:t>
      </w:r>
      <w:r w:rsidR="00AB75C5" w:rsidRPr="00711137">
        <w:rPr>
          <w:rFonts w:ascii="Times New Roman" w:hAnsi="Times New Roman" w:cs="Times New Roman"/>
          <w:sz w:val="24"/>
          <w:szCs w:val="24"/>
        </w:rPr>
        <w:t xml:space="preserve"> to eradicate mental disorders and chronic diseases such as HIV/ AIDS</w:t>
      </w:r>
      <w:r w:rsidR="00065530" w:rsidRPr="00711137">
        <w:rPr>
          <w:rFonts w:ascii="Times New Roman" w:hAnsi="Times New Roman" w:cs="Times New Roman"/>
          <w:sz w:val="24"/>
          <w:szCs w:val="24"/>
        </w:rPr>
        <w:t>. The council will also be responsible for the collection of data related to the program to provide a conceptual framework for the step-by-step execution. The program will diverge to technical support to improve the developmental capacity of the state</w:t>
      </w:r>
      <w:r w:rsidR="000972EC" w:rsidRPr="00711137">
        <w:rPr>
          <w:rFonts w:ascii="Times New Roman" w:hAnsi="Times New Roman" w:cs="Times New Roman"/>
          <w:sz w:val="24"/>
          <w:szCs w:val="24"/>
        </w:rPr>
        <w:t xml:space="preserve"> in promoting the health problems experienced by the homeless. </w:t>
      </w:r>
    </w:p>
    <w:p w:rsidR="001D369F" w:rsidRPr="00711137" w:rsidRDefault="0072768A" w:rsidP="00D41BC1">
      <w:pPr>
        <w:spacing w:after="0" w:line="480" w:lineRule="auto"/>
        <w:ind w:firstLine="720"/>
        <w:jc w:val="both"/>
        <w:rPr>
          <w:rFonts w:ascii="Times New Roman" w:hAnsi="Times New Roman" w:cs="Times New Roman"/>
          <w:sz w:val="24"/>
          <w:szCs w:val="24"/>
        </w:rPr>
      </w:pPr>
      <w:r w:rsidRPr="00711137">
        <w:rPr>
          <w:rFonts w:ascii="Times New Roman" w:hAnsi="Times New Roman" w:cs="Times New Roman"/>
          <w:sz w:val="24"/>
          <w:szCs w:val="24"/>
        </w:rPr>
        <w:t>The state of California</w:t>
      </w:r>
      <w:r w:rsidR="00D637E4" w:rsidRPr="00711137">
        <w:rPr>
          <w:rFonts w:ascii="Times New Roman" w:hAnsi="Times New Roman" w:cs="Times New Roman"/>
          <w:sz w:val="24"/>
          <w:szCs w:val="24"/>
        </w:rPr>
        <w:t xml:space="preserve"> made a declaration to support young people between the age of 12 to 24 years that are homeless to enhance the accessibility of shelter which among the basic needs. The prevalence of the housing crisis within New York has raised concerns since 1.6 to 2.8 m</w:t>
      </w:r>
      <w:r w:rsidR="00D637E4" w:rsidRPr="00711137">
        <w:rPr>
          <w:rFonts w:ascii="Times New Roman" w:hAnsi="Times New Roman" w:cs="Times New Roman"/>
          <w:sz w:val="24"/>
          <w:szCs w:val="24"/>
        </w:rPr>
        <w:t xml:space="preserve">illion </w:t>
      </w:r>
      <w:r w:rsidR="009038F0" w:rsidRPr="00711137">
        <w:rPr>
          <w:rFonts w:ascii="Times New Roman" w:hAnsi="Times New Roman" w:cs="Times New Roman"/>
          <w:sz w:val="24"/>
          <w:szCs w:val="24"/>
        </w:rPr>
        <w:t xml:space="preserve">youths in the US </w:t>
      </w:r>
      <w:r w:rsidR="00D637E4" w:rsidRPr="00711137">
        <w:rPr>
          <w:rFonts w:ascii="Times New Roman" w:hAnsi="Times New Roman" w:cs="Times New Roman"/>
          <w:sz w:val="24"/>
          <w:szCs w:val="24"/>
        </w:rPr>
        <w:t>are victims.</w:t>
      </w:r>
      <w:r w:rsidR="009038F0" w:rsidRPr="00711137">
        <w:rPr>
          <w:rFonts w:ascii="Times New Roman" w:hAnsi="Times New Roman" w:cs="Times New Roman"/>
          <w:sz w:val="24"/>
          <w:szCs w:val="24"/>
        </w:rPr>
        <w:t xml:space="preserve"> The most vulnerable individuals are the youth of color and the gay community (bisexuals, transgender, and lesbians).  California has the highest rate of homelessness among the youth in the US. The statistical data shows that 31% of the victims live in California which is a significant proportion. </w:t>
      </w:r>
      <w:r w:rsidRPr="00711137">
        <w:rPr>
          <w:rFonts w:ascii="Times New Roman" w:hAnsi="Times New Roman" w:cs="Times New Roman"/>
          <w:sz w:val="24"/>
          <w:szCs w:val="24"/>
        </w:rPr>
        <w:t xml:space="preserve">The homeless youths are subjected to adverse living conditions since despite the lack of better shelter; they have limited access to proper dietary foods and quality </w:t>
      </w:r>
      <w:r w:rsidRPr="00711137">
        <w:rPr>
          <w:rFonts w:ascii="Times New Roman" w:hAnsi="Times New Roman" w:cs="Times New Roman"/>
          <w:sz w:val="24"/>
          <w:szCs w:val="24"/>
        </w:rPr>
        <w:lastRenderedPageBreak/>
        <w:t>health care</w:t>
      </w:r>
      <w:r w:rsidR="005E1F9D" w:rsidRPr="00711137">
        <w:rPr>
          <w:rFonts w:ascii="Times New Roman" w:hAnsi="Times New Roman" w:cs="Times New Roman"/>
          <w:sz w:val="24"/>
          <w:szCs w:val="24"/>
        </w:rPr>
        <w:t xml:space="preserve"> (California Legislative Information, 2018)</w:t>
      </w:r>
      <w:r w:rsidRPr="00711137">
        <w:rPr>
          <w:rFonts w:ascii="Times New Roman" w:hAnsi="Times New Roman" w:cs="Times New Roman"/>
          <w:sz w:val="24"/>
          <w:szCs w:val="24"/>
        </w:rPr>
        <w:t>. Consequently, they are susceptible to mental disorders</w:t>
      </w:r>
      <w:r w:rsidR="00E06DCB" w:rsidRPr="00711137">
        <w:rPr>
          <w:rFonts w:ascii="Times New Roman" w:hAnsi="Times New Roman" w:cs="Times New Roman"/>
          <w:sz w:val="24"/>
          <w:szCs w:val="24"/>
        </w:rPr>
        <w:t xml:space="preserve"> and substance abuse. </w:t>
      </w:r>
    </w:p>
    <w:p w:rsidR="00A6046A" w:rsidRPr="00711137" w:rsidRDefault="00D637E4" w:rsidP="00D41BC1">
      <w:pPr>
        <w:spacing w:after="0" w:line="480" w:lineRule="auto"/>
        <w:jc w:val="both"/>
        <w:rPr>
          <w:rFonts w:ascii="Times New Roman" w:hAnsi="Times New Roman" w:cs="Times New Roman"/>
          <w:sz w:val="24"/>
          <w:szCs w:val="24"/>
        </w:rPr>
      </w:pPr>
      <w:r w:rsidRPr="00711137">
        <w:rPr>
          <w:rFonts w:ascii="Times New Roman" w:hAnsi="Times New Roman" w:cs="Times New Roman"/>
          <w:sz w:val="24"/>
          <w:szCs w:val="24"/>
        </w:rPr>
        <w:tab/>
      </w:r>
      <w:r w:rsidR="00054376" w:rsidRPr="00711137">
        <w:rPr>
          <w:rFonts w:ascii="Times New Roman" w:hAnsi="Times New Roman" w:cs="Times New Roman"/>
          <w:sz w:val="24"/>
          <w:szCs w:val="24"/>
        </w:rPr>
        <w:t xml:space="preserve">Empirical evidence shows that youths with housing programs are likely to abuse illegal drugs, therefore, engaging in criminal activities. </w:t>
      </w:r>
      <w:r w:rsidR="00653E54" w:rsidRPr="00711137">
        <w:rPr>
          <w:rFonts w:ascii="Times New Roman" w:hAnsi="Times New Roman" w:cs="Times New Roman"/>
          <w:sz w:val="24"/>
          <w:szCs w:val="24"/>
        </w:rPr>
        <w:t>In this regard, the effects of trauma drive the youth to abuse substances like alcohol and making them prone to sexual exploitation</w:t>
      </w:r>
      <w:r w:rsidR="004D7D9D" w:rsidRPr="00711137">
        <w:rPr>
          <w:rFonts w:ascii="Times New Roman" w:hAnsi="Times New Roman" w:cs="Times New Roman"/>
          <w:sz w:val="24"/>
          <w:szCs w:val="24"/>
        </w:rPr>
        <w:t>. The program strives to follow the footsteps of Adult Use Marijuana Act to source funds for activities that empower the homeless youth</w:t>
      </w:r>
      <w:r w:rsidR="005168FF" w:rsidRPr="00711137">
        <w:rPr>
          <w:rFonts w:ascii="Times New Roman" w:hAnsi="Times New Roman" w:cs="Times New Roman"/>
          <w:sz w:val="24"/>
          <w:szCs w:val="24"/>
        </w:rPr>
        <w:t xml:space="preserve"> (California Legislative Information, 2018)</w:t>
      </w:r>
      <w:r w:rsidR="004D7D9D" w:rsidRPr="00711137">
        <w:rPr>
          <w:rFonts w:ascii="Times New Roman" w:hAnsi="Times New Roman" w:cs="Times New Roman"/>
          <w:sz w:val="24"/>
          <w:szCs w:val="24"/>
        </w:rPr>
        <w:t>.</w:t>
      </w:r>
      <w:r w:rsidR="005168FF" w:rsidRPr="00711137">
        <w:rPr>
          <w:rFonts w:ascii="Times New Roman" w:hAnsi="Times New Roman" w:cs="Times New Roman"/>
          <w:sz w:val="24"/>
          <w:szCs w:val="24"/>
        </w:rPr>
        <w:t xml:space="preserve"> </w:t>
      </w:r>
      <w:r w:rsidR="004D7D9D" w:rsidRPr="00711137">
        <w:rPr>
          <w:rFonts w:ascii="Times New Roman" w:hAnsi="Times New Roman" w:cs="Times New Roman"/>
          <w:sz w:val="24"/>
          <w:szCs w:val="24"/>
        </w:rPr>
        <w:t xml:space="preserve"> </w:t>
      </w:r>
      <w:r w:rsidR="005168FF" w:rsidRPr="00711137">
        <w:rPr>
          <w:rFonts w:ascii="Times New Roman" w:hAnsi="Times New Roman" w:cs="Times New Roman"/>
          <w:sz w:val="24"/>
          <w:szCs w:val="24"/>
        </w:rPr>
        <w:t xml:space="preserve">The program will act in collaboration with the Marijuana act to provide clinical interventions to </w:t>
      </w:r>
      <w:r w:rsidR="00846970" w:rsidRPr="00711137">
        <w:rPr>
          <w:rFonts w:ascii="Times New Roman" w:hAnsi="Times New Roman" w:cs="Times New Roman"/>
          <w:sz w:val="24"/>
          <w:szCs w:val="24"/>
        </w:rPr>
        <w:t xml:space="preserve">the homeless youth with </w:t>
      </w:r>
      <w:r w:rsidR="00155A97" w:rsidRPr="00711137">
        <w:rPr>
          <w:rFonts w:ascii="Times New Roman" w:hAnsi="Times New Roman" w:cs="Times New Roman"/>
          <w:sz w:val="24"/>
          <w:szCs w:val="24"/>
        </w:rPr>
        <w:t>substance</w:t>
      </w:r>
      <w:r w:rsidR="00846970" w:rsidRPr="00711137">
        <w:rPr>
          <w:rFonts w:ascii="Times New Roman" w:hAnsi="Times New Roman" w:cs="Times New Roman"/>
          <w:sz w:val="24"/>
          <w:szCs w:val="24"/>
        </w:rPr>
        <w:t xml:space="preserve"> p</w:t>
      </w:r>
      <w:r w:rsidR="00155A97" w:rsidRPr="00711137">
        <w:rPr>
          <w:rFonts w:ascii="Times New Roman" w:hAnsi="Times New Roman" w:cs="Times New Roman"/>
          <w:sz w:val="24"/>
          <w:szCs w:val="24"/>
        </w:rPr>
        <w:t xml:space="preserve">roblems. The bill seeks to give a different housing infrastructure to satisfy the plentiful needs of the youth. </w:t>
      </w:r>
      <w:r w:rsidR="00572414" w:rsidRPr="00711137">
        <w:rPr>
          <w:rFonts w:ascii="Times New Roman" w:hAnsi="Times New Roman" w:cs="Times New Roman"/>
          <w:sz w:val="24"/>
          <w:szCs w:val="24"/>
        </w:rPr>
        <w:t xml:space="preserve">Clinical interventions provided will also carry out follow-up activities for the troubled youth. Therefore, the </w:t>
      </w:r>
      <w:r w:rsidR="00B97FD3" w:rsidRPr="00711137">
        <w:rPr>
          <w:rFonts w:ascii="Times New Roman" w:hAnsi="Times New Roman" w:cs="Times New Roman"/>
          <w:sz w:val="24"/>
          <w:szCs w:val="24"/>
        </w:rPr>
        <w:t>program not only ascertains the youth of quality housing but also quality healthcare services.</w:t>
      </w:r>
    </w:p>
    <w:p w:rsidR="00C02AAE" w:rsidRPr="00711137" w:rsidRDefault="00D637E4" w:rsidP="00D41BC1">
      <w:pPr>
        <w:pStyle w:val="Heading2"/>
        <w:spacing w:before="0" w:line="480" w:lineRule="auto"/>
        <w:rPr>
          <w:rFonts w:cs="Times New Roman"/>
          <w:szCs w:val="24"/>
        </w:rPr>
      </w:pPr>
      <w:bookmarkStart w:id="3" w:name="_Toc531634522"/>
      <w:r w:rsidRPr="00711137">
        <w:rPr>
          <w:rFonts w:cs="Times New Roman"/>
          <w:szCs w:val="24"/>
        </w:rPr>
        <w:t xml:space="preserve">The </w:t>
      </w:r>
      <w:r w:rsidR="00F91073" w:rsidRPr="00711137">
        <w:rPr>
          <w:rFonts w:cs="Times New Roman"/>
          <w:szCs w:val="24"/>
        </w:rPr>
        <w:t>S</w:t>
      </w:r>
      <w:r w:rsidRPr="00711137">
        <w:rPr>
          <w:rFonts w:cs="Times New Roman"/>
          <w:szCs w:val="24"/>
        </w:rPr>
        <w:t>everity of the Health Problems</w:t>
      </w:r>
      <w:bookmarkEnd w:id="3"/>
    </w:p>
    <w:p w:rsidR="00C02AAE" w:rsidRPr="00711137" w:rsidRDefault="00D637E4" w:rsidP="00D41BC1">
      <w:pPr>
        <w:spacing w:after="0" w:line="480" w:lineRule="auto"/>
        <w:jc w:val="both"/>
        <w:rPr>
          <w:rFonts w:ascii="Times New Roman" w:hAnsi="Times New Roman" w:cs="Times New Roman"/>
          <w:sz w:val="24"/>
          <w:szCs w:val="24"/>
        </w:rPr>
      </w:pPr>
      <w:r w:rsidRPr="00711137">
        <w:rPr>
          <w:rFonts w:ascii="Times New Roman" w:hAnsi="Times New Roman" w:cs="Times New Roman"/>
          <w:sz w:val="24"/>
          <w:szCs w:val="24"/>
        </w:rPr>
        <w:t xml:space="preserve"> </w:t>
      </w:r>
      <w:r w:rsidR="007C26A4" w:rsidRPr="00711137">
        <w:rPr>
          <w:rFonts w:ascii="Times New Roman" w:hAnsi="Times New Roman" w:cs="Times New Roman"/>
          <w:sz w:val="24"/>
          <w:szCs w:val="24"/>
        </w:rPr>
        <w:tab/>
      </w:r>
      <w:r w:rsidRPr="00711137">
        <w:rPr>
          <w:rFonts w:ascii="Times New Roman" w:hAnsi="Times New Roman" w:cs="Times New Roman"/>
          <w:sz w:val="24"/>
          <w:szCs w:val="24"/>
        </w:rPr>
        <w:t>The prevalence of substance abuse among the youth is compounded by high poverty levels, lack of professional support, mental disorders, and high rates of crime. The youth abuse drugs as a form of coping mechanism</w:t>
      </w:r>
      <w:r w:rsidR="00FA50DE" w:rsidRPr="00711137">
        <w:rPr>
          <w:rFonts w:ascii="Times New Roman" w:hAnsi="Times New Roman" w:cs="Times New Roman"/>
          <w:sz w:val="24"/>
          <w:szCs w:val="24"/>
        </w:rPr>
        <w:t xml:space="preserve"> to neutralize the effects of trauma and psychiatric disorders. Unlike adults, the homeless youth abuse drugs at a relatively higher frequency and, therefore, more susceptible to chronic illnesses such as HIV. The susceptibility of the homeless youth correlates to their environments as they are under constant pressure from their peers and socio-economic status. Predictors show that race and gender also provide health metrics when determining the severity of the housing crisis in the country. Empirical evidence shows that approximately 2000 </w:t>
      </w:r>
      <w:r w:rsidR="00800B2C" w:rsidRPr="00711137">
        <w:rPr>
          <w:rFonts w:ascii="Times New Roman" w:hAnsi="Times New Roman" w:cs="Times New Roman"/>
          <w:sz w:val="24"/>
          <w:szCs w:val="24"/>
        </w:rPr>
        <w:t xml:space="preserve">high </w:t>
      </w:r>
      <w:r w:rsidR="00E47009" w:rsidRPr="00711137">
        <w:rPr>
          <w:rFonts w:ascii="Times New Roman" w:hAnsi="Times New Roman" w:cs="Times New Roman"/>
          <w:sz w:val="24"/>
          <w:szCs w:val="24"/>
        </w:rPr>
        <w:t>school youths are directly involved in drug abuse as a result of their social status</w:t>
      </w:r>
      <w:r w:rsidR="00385890" w:rsidRPr="00711137">
        <w:rPr>
          <w:rFonts w:ascii="Times New Roman" w:hAnsi="Times New Roman" w:cs="Times New Roman"/>
          <w:sz w:val="24"/>
          <w:szCs w:val="24"/>
        </w:rPr>
        <w:t xml:space="preserve"> (</w:t>
      </w:r>
      <w:proofErr w:type="spellStart"/>
      <w:r w:rsidR="00385890" w:rsidRPr="00711137">
        <w:rPr>
          <w:rFonts w:ascii="Times New Roman" w:hAnsi="Times New Roman" w:cs="Times New Roman"/>
          <w:sz w:val="24"/>
          <w:szCs w:val="24"/>
        </w:rPr>
        <w:t>Nyamathi</w:t>
      </w:r>
      <w:proofErr w:type="spellEnd"/>
      <w:r w:rsidR="00385890" w:rsidRPr="00711137">
        <w:rPr>
          <w:rFonts w:ascii="Times New Roman" w:hAnsi="Times New Roman" w:cs="Times New Roman"/>
          <w:sz w:val="24"/>
          <w:szCs w:val="24"/>
        </w:rPr>
        <w:t xml:space="preserve"> et al.  2010). Also, homeless victims are also susceptible to physical abuse six to twelve times </w:t>
      </w:r>
      <w:r w:rsidR="00385890" w:rsidRPr="00711137">
        <w:rPr>
          <w:rFonts w:ascii="Times New Roman" w:hAnsi="Times New Roman" w:cs="Times New Roman"/>
          <w:sz w:val="24"/>
          <w:szCs w:val="24"/>
        </w:rPr>
        <w:lastRenderedPageBreak/>
        <w:t xml:space="preserve">higher than the non-homeless youths. The severity of the problem translates to poor academic performance and unemployment among the youths. </w:t>
      </w:r>
    </w:p>
    <w:p w:rsidR="00385890" w:rsidRPr="00711137" w:rsidRDefault="00D637E4" w:rsidP="00D41BC1">
      <w:pPr>
        <w:spacing w:after="0" w:line="480" w:lineRule="auto"/>
        <w:jc w:val="both"/>
        <w:rPr>
          <w:rFonts w:ascii="Times New Roman" w:hAnsi="Times New Roman" w:cs="Times New Roman"/>
          <w:sz w:val="24"/>
          <w:szCs w:val="24"/>
        </w:rPr>
      </w:pPr>
      <w:r w:rsidRPr="00711137">
        <w:rPr>
          <w:rFonts w:ascii="Times New Roman" w:hAnsi="Times New Roman" w:cs="Times New Roman"/>
          <w:sz w:val="24"/>
          <w:szCs w:val="24"/>
        </w:rPr>
        <w:t xml:space="preserve"> </w:t>
      </w:r>
      <w:r w:rsidR="007C26A4" w:rsidRPr="00711137">
        <w:rPr>
          <w:rFonts w:ascii="Times New Roman" w:hAnsi="Times New Roman" w:cs="Times New Roman"/>
          <w:sz w:val="24"/>
          <w:szCs w:val="24"/>
        </w:rPr>
        <w:tab/>
      </w:r>
      <w:r w:rsidRPr="00711137">
        <w:rPr>
          <w:rFonts w:ascii="Times New Roman" w:hAnsi="Times New Roman" w:cs="Times New Roman"/>
          <w:sz w:val="24"/>
          <w:szCs w:val="24"/>
        </w:rPr>
        <w:t xml:space="preserve">Male youths comprise the significant proportion of the homeless in the US as compared to their female counterparts. The youths face the risk of death in severe cases of drug abuse as the mortality rates are significantly reduced. </w:t>
      </w:r>
      <w:r w:rsidR="008D6958" w:rsidRPr="00711137">
        <w:rPr>
          <w:rFonts w:ascii="Times New Roman" w:hAnsi="Times New Roman" w:cs="Times New Roman"/>
          <w:sz w:val="24"/>
          <w:szCs w:val="24"/>
        </w:rPr>
        <w:t xml:space="preserve">The victims are also faced with mental disorders that can lead to homicide and suicide. The youths under medical treatment are less likely to adhere to medication, for instance, those who have HIV/ AIDs often stop taking anti-retroviral drugs. Persons with disabilities are </w:t>
      </w:r>
      <w:r w:rsidR="001D76E8" w:rsidRPr="00711137">
        <w:rPr>
          <w:rFonts w:ascii="Times New Roman" w:hAnsi="Times New Roman" w:cs="Times New Roman"/>
          <w:sz w:val="24"/>
          <w:szCs w:val="24"/>
        </w:rPr>
        <w:t>the most affected and extend to youths who are who suffer from seizures, arthritis, and pulmonary complications</w:t>
      </w:r>
      <w:r w:rsidR="00AD6B2B" w:rsidRPr="00711137">
        <w:rPr>
          <w:rFonts w:ascii="Times New Roman" w:hAnsi="Times New Roman" w:cs="Times New Roman"/>
          <w:sz w:val="24"/>
          <w:szCs w:val="24"/>
        </w:rPr>
        <w:t xml:space="preserve"> (Hwang, 2001)</w:t>
      </w:r>
      <w:r w:rsidR="001D76E8" w:rsidRPr="00711137">
        <w:rPr>
          <w:rFonts w:ascii="Times New Roman" w:hAnsi="Times New Roman" w:cs="Times New Roman"/>
          <w:sz w:val="24"/>
          <w:szCs w:val="24"/>
        </w:rPr>
        <w:t xml:space="preserve">. Due to the high levels of stress among homeless youth, they are likely to develop hypertension, </w:t>
      </w:r>
      <w:r w:rsidR="001F0103" w:rsidRPr="00711137">
        <w:rPr>
          <w:rFonts w:ascii="Times New Roman" w:hAnsi="Times New Roman" w:cs="Times New Roman"/>
          <w:sz w:val="24"/>
          <w:szCs w:val="24"/>
        </w:rPr>
        <w:t>diabetes, and anemia. Poor living conditions also lead to skin and foot diseases to unsanitary conditions in most open shelters.</w:t>
      </w:r>
    </w:p>
    <w:p w:rsidR="001F0103" w:rsidRPr="00711137" w:rsidRDefault="00D637E4" w:rsidP="00D41BC1">
      <w:pPr>
        <w:spacing w:after="0" w:line="480" w:lineRule="auto"/>
        <w:jc w:val="both"/>
        <w:rPr>
          <w:rFonts w:ascii="Times New Roman" w:hAnsi="Times New Roman" w:cs="Times New Roman"/>
          <w:sz w:val="24"/>
          <w:szCs w:val="24"/>
        </w:rPr>
      </w:pPr>
      <w:r w:rsidRPr="00711137">
        <w:rPr>
          <w:rFonts w:ascii="Times New Roman" w:hAnsi="Times New Roman" w:cs="Times New Roman"/>
          <w:sz w:val="24"/>
          <w:szCs w:val="24"/>
        </w:rPr>
        <w:tab/>
        <w:t>Moreover, the health defects among the homeless youths are overwhelming since they have limited access to social service as the healthcare delivery to this demographi</w:t>
      </w:r>
      <w:r w:rsidRPr="00711137">
        <w:rPr>
          <w:rFonts w:ascii="Times New Roman" w:hAnsi="Times New Roman" w:cs="Times New Roman"/>
          <w:sz w:val="24"/>
          <w:szCs w:val="24"/>
        </w:rPr>
        <w:t>c is discrim</w:t>
      </w:r>
      <w:r w:rsidR="00022A35" w:rsidRPr="00711137">
        <w:rPr>
          <w:rFonts w:ascii="Times New Roman" w:hAnsi="Times New Roman" w:cs="Times New Roman"/>
          <w:sz w:val="24"/>
          <w:szCs w:val="24"/>
        </w:rPr>
        <w:t>ina</w:t>
      </w:r>
      <w:r w:rsidRPr="00711137">
        <w:rPr>
          <w:rFonts w:ascii="Times New Roman" w:hAnsi="Times New Roman" w:cs="Times New Roman"/>
          <w:sz w:val="24"/>
          <w:szCs w:val="24"/>
        </w:rPr>
        <w:t xml:space="preserve">tory. </w:t>
      </w:r>
      <w:r w:rsidR="00022A35" w:rsidRPr="00711137">
        <w:rPr>
          <w:rFonts w:ascii="Times New Roman" w:hAnsi="Times New Roman" w:cs="Times New Roman"/>
          <w:sz w:val="24"/>
          <w:szCs w:val="24"/>
        </w:rPr>
        <w:t>In case, the crisis goes on without interventions; the homeless youth will remain in poor health conditions and limit equity in quality healthcare provision in the US. The well-being of the youths will continue to deteriorate as they live under poor social and economic conditions</w:t>
      </w:r>
      <w:r w:rsidR="003B5D87" w:rsidRPr="00711137">
        <w:rPr>
          <w:rFonts w:ascii="Times New Roman" w:hAnsi="Times New Roman" w:cs="Times New Roman"/>
          <w:sz w:val="24"/>
          <w:szCs w:val="24"/>
        </w:rPr>
        <w:t xml:space="preserve"> (Kulik, 2011)</w:t>
      </w:r>
      <w:r w:rsidR="00022A35" w:rsidRPr="00711137">
        <w:rPr>
          <w:rFonts w:ascii="Times New Roman" w:hAnsi="Times New Roman" w:cs="Times New Roman"/>
          <w:sz w:val="24"/>
          <w:szCs w:val="24"/>
        </w:rPr>
        <w:t>. The program ought to establish the relationship between substance abuse and health characteristics and adopt sound measures to curb the severity of the housing crisis among the population.</w:t>
      </w:r>
    </w:p>
    <w:p w:rsidR="001F0103" w:rsidRPr="00711137" w:rsidRDefault="00D637E4" w:rsidP="00D41BC1">
      <w:pPr>
        <w:pStyle w:val="Heading2"/>
        <w:spacing w:before="0" w:line="480" w:lineRule="auto"/>
        <w:rPr>
          <w:rFonts w:cs="Times New Roman"/>
          <w:szCs w:val="24"/>
        </w:rPr>
      </w:pPr>
      <w:bookmarkStart w:id="4" w:name="_Toc531634523"/>
      <w:r w:rsidRPr="00711137">
        <w:rPr>
          <w:rFonts w:cs="Times New Roman"/>
          <w:szCs w:val="24"/>
        </w:rPr>
        <w:t>Provisions of the Act</w:t>
      </w:r>
      <w:bookmarkEnd w:id="4"/>
    </w:p>
    <w:p w:rsidR="003B5D87" w:rsidRPr="00711137" w:rsidRDefault="00D637E4" w:rsidP="00D41BC1">
      <w:pPr>
        <w:spacing w:after="0" w:line="480" w:lineRule="auto"/>
        <w:ind w:firstLine="720"/>
        <w:jc w:val="both"/>
        <w:rPr>
          <w:rFonts w:ascii="Times New Roman" w:hAnsi="Times New Roman" w:cs="Times New Roman"/>
          <w:sz w:val="24"/>
          <w:szCs w:val="24"/>
        </w:rPr>
      </w:pPr>
      <w:r w:rsidRPr="00711137">
        <w:rPr>
          <w:rFonts w:ascii="Times New Roman" w:hAnsi="Times New Roman" w:cs="Times New Roman"/>
          <w:sz w:val="24"/>
          <w:szCs w:val="24"/>
        </w:rPr>
        <w:t xml:space="preserve"> The act stipulates that the State of California should set quantifiable objectives to</w:t>
      </w:r>
      <w:r w:rsidR="001E36C6" w:rsidRPr="00711137">
        <w:rPr>
          <w:rFonts w:ascii="Times New Roman" w:hAnsi="Times New Roman" w:cs="Times New Roman"/>
          <w:sz w:val="24"/>
          <w:szCs w:val="24"/>
        </w:rPr>
        <w:t xml:space="preserve"> eliminate the homelessness issue among the youths. </w:t>
      </w:r>
      <w:r w:rsidR="00F01691" w:rsidRPr="00711137">
        <w:rPr>
          <w:rFonts w:ascii="Times New Roman" w:hAnsi="Times New Roman" w:cs="Times New Roman"/>
          <w:sz w:val="24"/>
          <w:szCs w:val="24"/>
        </w:rPr>
        <w:t xml:space="preserve"> In this regard, the law strives to reduce the number of youths experiencing health issues as a result of homelessness. Besides, the act provides that the permanency rates of homeless youths and victims of family dysfunctions should be decreased </w:t>
      </w:r>
      <w:r w:rsidR="00F01691" w:rsidRPr="00711137">
        <w:rPr>
          <w:rFonts w:ascii="Times New Roman" w:hAnsi="Times New Roman" w:cs="Times New Roman"/>
          <w:sz w:val="24"/>
          <w:szCs w:val="24"/>
        </w:rPr>
        <w:lastRenderedPageBreak/>
        <w:t>through advisory agencies within the state. The bill also aims to reduce the frequency and the duration of homelessness among the population under 24 years.</w:t>
      </w:r>
    </w:p>
    <w:p w:rsidR="003B5D87" w:rsidRPr="00711137" w:rsidRDefault="000D1DCC" w:rsidP="00D41BC1">
      <w:pPr>
        <w:spacing w:after="0" w:line="480" w:lineRule="auto"/>
        <w:ind w:firstLine="720"/>
        <w:jc w:val="both"/>
        <w:rPr>
          <w:rFonts w:ascii="Times New Roman" w:hAnsi="Times New Roman" w:cs="Times New Roman"/>
          <w:sz w:val="24"/>
          <w:szCs w:val="24"/>
        </w:rPr>
      </w:pPr>
      <w:r w:rsidRPr="00711137">
        <w:rPr>
          <w:rFonts w:ascii="Times New Roman" w:hAnsi="Times New Roman" w:cs="Times New Roman"/>
          <w:sz w:val="24"/>
          <w:szCs w:val="24"/>
        </w:rPr>
        <w:t xml:space="preserve">Furthermore, the law strives to increase accessibility of healthcare services through collaboration with various stakeholders including social welfare agencies, child welfare agencies, </w:t>
      </w:r>
      <w:r w:rsidR="007367AC" w:rsidRPr="00711137">
        <w:rPr>
          <w:rFonts w:ascii="Times New Roman" w:hAnsi="Times New Roman" w:cs="Times New Roman"/>
          <w:sz w:val="24"/>
          <w:szCs w:val="24"/>
        </w:rPr>
        <w:t>mental care services, and federal health centers (California Legislative Information, 2018). Also, the act provides holistic solutions through broad conceptual framework that would enable the collection of data on homeless youths.</w:t>
      </w:r>
      <w:r w:rsidR="00A6046A" w:rsidRPr="00711137">
        <w:rPr>
          <w:rFonts w:ascii="Times New Roman" w:hAnsi="Times New Roman" w:cs="Times New Roman"/>
          <w:sz w:val="24"/>
          <w:szCs w:val="24"/>
        </w:rPr>
        <w:t xml:space="preserve"> The Governor, the Cabinet of California, and the Legislature will be at the forefront to make sure that the housing crisis among the youth is reduced. The council will consist of representatives from the Department of Transportation, California Housing Finance Agency, Department of Veterans Affairs, Department of Correction and Rehabilitation, Department of Social Services, and Tax Credit Allocation Committee. Also, other stakeholders will include members of the public agency, philanthropic communities, Senate Committee, and the Speaker of the National Assembly.</w:t>
      </w:r>
    </w:p>
    <w:p w:rsidR="00A6046A" w:rsidRPr="00711137" w:rsidRDefault="00D637E4" w:rsidP="00D41BC1">
      <w:pPr>
        <w:pStyle w:val="Heading2"/>
        <w:spacing w:before="0" w:line="480" w:lineRule="auto"/>
        <w:rPr>
          <w:rFonts w:cs="Times New Roman"/>
          <w:szCs w:val="24"/>
        </w:rPr>
      </w:pPr>
      <w:bookmarkStart w:id="5" w:name="_Toc531634524"/>
      <w:r w:rsidRPr="00711137">
        <w:rPr>
          <w:rFonts w:cs="Times New Roman"/>
          <w:szCs w:val="24"/>
        </w:rPr>
        <w:t>Promoters of the Bill</w:t>
      </w:r>
      <w:bookmarkEnd w:id="5"/>
    </w:p>
    <w:p w:rsidR="00FC1E80" w:rsidRPr="00711137" w:rsidRDefault="00D637E4" w:rsidP="00D41BC1">
      <w:pPr>
        <w:spacing w:after="0" w:line="480" w:lineRule="auto"/>
        <w:jc w:val="both"/>
        <w:rPr>
          <w:rFonts w:ascii="Times New Roman" w:hAnsi="Times New Roman" w:cs="Times New Roman"/>
          <w:sz w:val="24"/>
          <w:szCs w:val="24"/>
        </w:rPr>
      </w:pPr>
      <w:r w:rsidRPr="00711137">
        <w:rPr>
          <w:rFonts w:ascii="Times New Roman" w:hAnsi="Times New Roman" w:cs="Times New Roman"/>
          <w:sz w:val="24"/>
          <w:szCs w:val="24"/>
        </w:rPr>
        <w:tab/>
        <w:t xml:space="preserve">The act is aiming to </w:t>
      </w:r>
      <w:r w:rsidR="00B5786E" w:rsidRPr="00711137">
        <w:rPr>
          <w:rFonts w:ascii="Times New Roman" w:hAnsi="Times New Roman" w:cs="Times New Roman"/>
          <w:sz w:val="24"/>
          <w:szCs w:val="24"/>
        </w:rPr>
        <w:t xml:space="preserve">provide measures that will reduce the number of homeless </w:t>
      </w:r>
      <w:r w:rsidR="007C26A4" w:rsidRPr="00711137">
        <w:rPr>
          <w:rFonts w:ascii="Times New Roman" w:hAnsi="Times New Roman" w:cs="Times New Roman"/>
          <w:sz w:val="24"/>
          <w:szCs w:val="24"/>
        </w:rPr>
        <w:t>youths</w:t>
      </w:r>
      <w:r w:rsidR="00B5786E" w:rsidRPr="00711137">
        <w:rPr>
          <w:rFonts w:ascii="Times New Roman" w:hAnsi="Times New Roman" w:cs="Times New Roman"/>
          <w:sz w:val="24"/>
          <w:szCs w:val="24"/>
        </w:rPr>
        <w:t xml:space="preserve"> in the US by improving their delinquency status, dependency status, runaway status, housing status, financial status, health status, family reunification status, and program participation. </w:t>
      </w:r>
      <w:r w:rsidR="003C21B2" w:rsidRPr="00711137">
        <w:rPr>
          <w:rFonts w:ascii="Times New Roman" w:hAnsi="Times New Roman" w:cs="Times New Roman"/>
          <w:sz w:val="24"/>
          <w:szCs w:val="24"/>
        </w:rPr>
        <w:t>Also, the act anticipates an increase in funding from various stakeholders to prevent housing problems among the youth</w:t>
      </w:r>
      <w:r w:rsidRPr="00711137">
        <w:rPr>
          <w:rFonts w:ascii="Times New Roman" w:hAnsi="Times New Roman" w:cs="Times New Roman"/>
          <w:sz w:val="24"/>
          <w:szCs w:val="24"/>
        </w:rPr>
        <w:t xml:space="preserve"> (California Legislative Information, 2018)</w:t>
      </w:r>
      <w:r w:rsidR="003C21B2" w:rsidRPr="00711137">
        <w:rPr>
          <w:rFonts w:ascii="Times New Roman" w:hAnsi="Times New Roman" w:cs="Times New Roman"/>
          <w:sz w:val="24"/>
          <w:szCs w:val="24"/>
        </w:rPr>
        <w:t xml:space="preserve">. </w:t>
      </w:r>
      <w:r w:rsidR="00EA424F" w:rsidRPr="00711137">
        <w:rPr>
          <w:rFonts w:ascii="Times New Roman" w:hAnsi="Times New Roman" w:cs="Times New Roman"/>
          <w:sz w:val="24"/>
          <w:szCs w:val="24"/>
        </w:rPr>
        <w:t xml:space="preserve"> Data collected from the program will be used </w:t>
      </w:r>
      <w:r w:rsidR="006472A5" w:rsidRPr="00711137">
        <w:rPr>
          <w:rFonts w:ascii="Times New Roman" w:hAnsi="Times New Roman" w:cs="Times New Roman"/>
          <w:sz w:val="24"/>
          <w:szCs w:val="24"/>
        </w:rPr>
        <w:t xml:space="preserve">nature </w:t>
      </w:r>
      <w:r w:rsidR="00437792" w:rsidRPr="00711137">
        <w:rPr>
          <w:rFonts w:ascii="Times New Roman" w:hAnsi="Times New Roman" w:cs="Times New Roman"/>
          <w:sz w:val="24"/>
          <w:szCs w:val="24"/>
        </w:rPr>
        <w:t xml:space="preserve">to eliminate health problems associated with homelessness among the population. </w:t>
      </w:r>
      <w:r w:rsidR="00885AFA" w:rsidRPr="00711137">
        <w:rPr>
          <w:rFonts w:ascii="Times New Roman" w:hAnsi="Times New Roman" w:cs="Times New Roman"/>
          <w:sz w:val="24"/>
          <w:szCs w:val="24"/>
        </w:rPr>
        <w:t xml:space="preserve">The program will also </w:t>
      </w:r>
      <w:r w:rsidRPr="00711137">
        <w:rPr>
          <w:rFonts w:ascii="Times New Roman" w:hAnsi="Times New Roman" w:cs="Times New Roman"/>
          <w:sz w:val="24"/>
          <w:szCs w:val="24"/>
        </w:rPr>
        <w:t>seek</w:t>
      </w:r>
      <w:r w:rsidR="00885AFA" w:rsidRPr="00711137">
        <w:rPr>
          <w:rFonts w:ascii="Times New Roman" w:hAnsi="Times New Roman" w:cs="Times New Roman"/>
          <w:sz w:val="24"/>
          <w:szCs w:val="24"/>
        </w:rPr>
        <w:t xml:space="preserve"> to identify victims of physical abuse and domestic violence</w:t>
      </w:r>
      <w:r w:rsidRPr="00711137">
        <w:rPr>
          <w:rFonts w:ascii="Times New Roman" w:hAnsi="Times New Roman" w:cs="Times New Roman"/>
          <w:sz w:val="24"/>
          <w:szCs w:val="24"/>
        </w:rPr>
        <w:t xml:space="preserve"> through coordination among various stakeholders. </w:t>
      </w:r>
    </w:p>
    <w:p w:rsidR="00A6046A" w:rsidRPr="00711137" w:rsidRDefault="00D637E4" w:rsidP="00D41BC1">
      <w:pPr>
        <w:spacing w:after="0" w:line="480" w:lineRule="auto"/>
        <w:jc w:val="both"/>
        <w:rPr>
          <w:rFonts w:ascii="Times New Roman" w:hAnsi="Times New Roman" w:cs="Times New Roman"/>
          <w:sz w:val="24"/>
          <w:szCs w:val="24"/>
        </w:rPr>
      </w:pPr>
      <w:r w:rsidRPr="00711137">
        <w:rPr>
          <w:rFonts w:ascii="Times New Roman" w:hAnsi="Times New Roman" w:cs="Times New Roman"/>
          <w:sz w:val="24"/>
          <w:szCs w:val="24"/>
        </w:rPr>
        <w:lastRenderedPageBreak/>
        <w:t xml:space="preserve"> </w:t>
      </w:r>
      <w:r w:rsidR="00FC1E80" w:rsidRPr="00711137">
        <w:rPr>
          <w:rFonts w:ascii="Times New Roman" w:hAnsi="Times New Roman" w:cs="Times New Roman"/>
          <w:sz w:val="24"/>
          <w:szCs w:val="24"/>
        </w:rPr>
        <w:tab/>
        <w:t xml:space="preserve">The promoters to the </w:t>
      </w:r>
      <w:r w:rsidR="00716F20" w:rsidRPr="00711137">
        <w:rPr>
          <w:rFonts w:ascii="Times New Roman" w:hAnsi="Times New Roman" w:cs="Times New Roman"/>
          <w:sz w:val="24"/>
          <w:szCs w:val="24"/>
        </w:rPr>
        <w:t>act are the California Coalition, Tipping Point,</w:t>
      </w:r>
      <w:r w:rsidR="00FF593F" w:rsidRPr="00711137">
        <w:rPr>
          <w:rFonts w:ascii="Times New Roman" w:hAnsi="Times New Roman" w:cs="Times New Roman"/>
          <w:sz w:val="24"/>
          <w:szCs w:val="24"/>
        </w:rPr>
        <w:t xml:space="preserve"> the Corporation</w:t>
      </w:r>
      <w:r w:rsidR="00716F20" w:rsidRPr="00711137">
        <w:rPr>
          <w:rFonts w:ascii="Times New Roman" w:hAnsi="Times New Roman" w:cs="Times New Roman"/>
          <w:sz w:val="24"/>
          <w:szCs w:val="24"/>
        </w:rPr>
        <w:t xml:space="preserve"> for Supportive Housing, Equality Housing, and Housing who seek to sponsor the implementation of the program. The promoters are insistent that the bill wi</w:t>
      </w:r>
      <w:r w:rsidR="00FF593F" w:rsidRPr="00711137">
        <w:rPr>
          <w:rFonts w:ascii="Times New Roman" w:hAnsi="Times New Roman" w:cs="Times New Roman"/>
          <w:sz w:val="24"/>
          <w:szCs w:val="24"/>
        </w:rPr>
        <w:t xml:space="preserve">ll provide rental assistance and re-housing f the homeless youths. </w:t>
      </w:r>
      <w:r w:rsidR="00B22A75" w:rsidRPr="00711137">
        <w:rPr>
          <w:rFonts w:ascii="Times New Roman" w:hAnsi="Times New Roman" w:cs="Times New Roman"/>
          <w:sz w:val="24"/>
          <w:szCs w:val="24"/>
        </w:rPr>
        <w:t xml:space="preserve">Consequently, the </w:t>
      </w:r>
      <w:r w:rsidR="00DD3846" w:rsidRPr="00711137">
        <w:rPr>
          <w:rFonts w:ascii="Times New Roman" w:hAnsi="Times New Roman" w:cs="Times New Roman"/>
          <w:sz w:val="24"/>
          <w:szCs w:val="24"/>
        </w:rPr>
        <w:t xml:space="preserve">supporters are hopeful that the strategies will help reduce the housing disparities among the youth. </w:t>
      </w:r>
      <w:r w:rsidR="004E643C" w:rsidRPr="00711137">
        <w:rPr>
          <w:rFonts w:ascii="Times New Roman" w:hAnsi="Times New Roman" w:cs="Times New Roman"/>
          <w:sz w:val="24"/>
          <w:szCs w:val="24"/>
        </w:rPr>
        <w:t xml:space="preserve">Besides, the participants aim to reduce the prevalence of drug abuse, mental, </w:t>
      </w:r>
      <w:r w:rsidR="00E7099E" w:rsidRPr="00711137">
        <w:rPr>
          <w:rFonts w:ascii="Times New Roman" w:hAnsi="Times New Roman" w:cs="Times New Roman"/>
          <w:sz w:val="24"/>
          <w:szCs w:val="24"/>
        </w:rPr>
        <w:t xml:space="preserve">and physical disorders. </w:t>
      </w:r>
      <w:r w:rsidR="00CE3055" w:rsidRPr="00711137">
        <w:rPr>
          <w:rFonts w:ascii="Times New Roman" w:hAnsi="Times New Roman" w:cs="Times New Roman"/>
          <w:sz w:val="24"/>
          <w:szCs w:val="24"/>
        </w:rPr>
        <w:t xml:space="preserve">The supporters will act in collaboration with the </w:t>
      </w:r>
      <w:r w:rsidR="000F4BE7" w:rsidRPr="00711137">
        <w:rPr>
          <w:rFonts w:ascii="Times New Roman" w:hAnsi="Times New Roman" w:cs="Times New Roman"/>
          <w:sz w:val="24"/>
          <w:szCs w:val="24"/>
        </w:rPr>
        <w:t xml:space="preserve">federal government to ensure equitable healthcare. </w:t>
      </w:r>
      <w:r w:rsidR="00E7099E" w:rsidRPr="00711137">
        <w:rPr>
          <w:rFonts w:ascii="Times New Roman" w:hAnsi="Times New Roman" w:cs="Times New Roman"/>
          <w:sz w:val="24"/>
          <w:szCs w:val="24"/>
        </w:rPr>
        <w:t xml:space="preserve">The stakeholders also wish to increase employment opportunities and family support to the youth. </w:t>
      </w:r>
      <w:r w:rsidR="000F4BE7" w:rsidRPr="00711137">
        <w:rPr>
          <w:rFonts w:ascii="Times New Roman" w:hAnsi="Times New Roman" w:cs="Times New Roman"/>
          <w:sz w:val="24"/>
          <w:szCs w:val="24"/>
        </w:rPr>
        <w:t xml:space="preserve">In this regard, the supporters want to </w:t>
      </w:r>
      <w:proofErr w:type="spellStart"/>
      <w:r w:rsidR="000F4BE7" w:rsidRPr="00711137">
        <w:rPr>
          <w:rFonts w:ascii="Times New Roman" w:hAnsi="Times New Roman" w:cs="Times New Roman"/>
          <w:sz w:val="24"/>
          <w:szCs w:val="24"/>
        </w:rPr>
        <w:t>to</w:t>
      </w:r>
      <w:proofErr w:type="spellEnd"/>
      <w:r w:rsidR="000F4BE7" w:rsidRPr="00711137">
        <w:rPr>
          <w:rFonts w:ascii="Times New Roman" w:hAnsi="Times New Roman" w:cs="Times New Roman"/>
          <w:sz w:val="24"/>
          <w:szCs w:val="24"/>
        </w:rPr>
        <w:t xml:space="preserve"> coordinate with local and international agencies to promote youth-serving agencies through funding.</w:t>
      </w:r>
    </w:p>
    <w:p w:rsidR="000F4BE7" w:rsidRPr="00711137" w:rsidRDefault="00D637E4" w:rsidP="00D41BC1">
      <w:pPr>
        <w:pStyle w:val="Heading2"/>
        <w:spacing w:before="0" w:line="480" w:lineRule="auto"/>
        <w:rPr>
          <w:rFonts w:cs="Times New Roman"/>
          <w:szCs w:val="24"/>
        </w:rPr>
      </w:pPr>
      <w:bookmarkStart w:id="6" w:name="_Toc531634525"/>
      <w:r w:rsidRPr="00711137">
        <w:rPr>
          <w:rFonts w:cs="Times New Roman"/>
          <w:szCs w:val="24"/>
        </w:rPr>
        <w:t>Opposition to the Act</w:t>
      </w:r>
      <w:bookmarkEnd w:id="6"/>
    </w:p>
    <w:p w:rsidR="00FC0657" w:rsidRPr="00711137" w:rsidRDefault="00D637E4" w:rsidP="00D41BC1">
      <w:pPr>
        <w:spacing w:after="0" w:line="480" w:lineRule="auto"/>
        <w:jc w:val="both"/>
        <w:rPr>
          <w:rFonts w:ascii="Times New Roman" w:hAnsi="Times New Roman" w:cs="Times New Roman"/>
          <w:sz w:val="24"/>
          <w:szCs w:val="24"/>
        </w:rPr>
      </w:pPr>
      <w:r w:rsidRPr="00711137">
        <w:rPr>
          <w:rFonts w:ascii="Times New Roman" w:hAnsi="Times New Roman" w:cs="Times New Roman"/>
          <w:sz w:val="24"/>
          <w:szCs w:val="24"/>
        </w:rPr>
        <w:tab/>
        <w:t xml:space="preserve">The </w:t>
      </w:r>
      <w:r w:rsidR="007A2B0F" w:rsidRPr="00711137">
        <w:rPr>
          <w:rFonts w:ascii="Times New Roman" w:hAnsi="Times New Roman" w:cs="Times New Roman"/>
          <w:sz w:val="24"/>
          <w:szCs w:val="24"/>
        </w:rPr>
        <w:t>act tries to be cultural sensitivity by advocating for the rights of particular groups including the youth and LGBT are most</w:t>
      </w:r>
      <w:r w:rsidR="00047DD1" w:rsidRPr="00711137">
        <w:rPr>
          <w:rFonts w:ascii="Times New Roman" w:hAnsi="Times New Roman" w:cs="Times New Roman"/>
          <w:sz w:val="24"/>
          <w:szCs w:val="24"/>
        </w:rPr>
        <w:t xml:space="preserve"> susceptible to homelessness problems. The LGBT groups especially migrants of color are critical that they are targets of physical abuse due to lack of proper housing. The act has met opposition from </w:t>
      </w:r>
      <w:r w:rsidR="0006123A" w:rsidRPr="00711137">
        <w:rPr>
          <w:rFonts w:ascii="Times New Roman" w:hAnsi="Times New Roman" w:cs="Times New Roman"/>
          <w:sz w:val="24"/>
          <w:szCs w:val="24"/>
        </w:rPr>
        <w:t xml:space="preserve">Human Rights Watch </w:t>
      </w:r>
      <w:r w:rsidRPr="00711137">
        <w:rPr>
          <w:rFonts w:ascii="Times New Roman" w:hAnsi="Times New Roman" w:cs="Times New Roman"/>
          <w:sz w:val="24"/>
          <w:szCs w:val="24"/>
        </w:rPr>
        <w:t xml:space="preserve">together with the LGBT Youth Center </w:t>
      </w:r>
      <w:r w:rsidR="0006123A" w:rsidRPr="00711137">
        <w:rPr>
          <w:rFonts w:ascii="Times New Roman" w:hAnsi="Times New Roman" w:cs="Times New Roman"/>
          <w:sz w:val="24"/>
          <w:szCs w:val="24"/>
        </w:rPr>
        <w:t xml:space="preserve">that criticizes the act for not adequately fighting for the rights of the LGBT group. </w:t>
      </w:r>
      <w:r w:rsidR="00E46A3C" w:rsidRPr="00711137">
        <w:rPr>
          <w:rFonts w:ascii="Times New Roman" w:hAnsi="Times New Roman" w:cs="Times New Roman"/>
          <w:sz w:val="24"/>
          <w:szCs w:val="24"/>
        </w:rPr>
        <w:t>The activists from the civil rights community since statistical data show that the numbers of people of color who have died in the streets are relatively higher than the other special groups. For instance, seven people of color have been killed in Adelanto from 2010 to 2017</w:t>
      </w:r>
      <w:r w:rsidRPr="00711137">
        <w:rPr>
          <w:rFonts w:ascii="Times New Roman" w:hAnsi="Times New Roman" w:cs="Times New Roman"/>
          <w:sz w:val="24"/>
          <w:szCs w:val="24"/>
        </w:rPr>
        <w:t xml:space="preserve"> (Windy, 2018)</w:t>
      </w:r>
      <w:r w:rsidR="00E46A3C" w:rsidRPr="00711137">
        <w:rPr>
          <w:rFonts w:ascii="Times New Roman" w:hAnsi="Times New Roman" w:cs="Times New Roman"/>
          <w:sz w:val="24"/>
          <w:szCs w:val="24"/>
        </w:rPr>
        <w:t xml:space="preserve">. The act has also met opposition from the </w:t>
      </w:r>
      <w:r w:rsidR="00EC7261" w:rsidRPr="00711137">
        <w:rPr>
          <w:rFonts w:ascii="Times New Roman" w:hAnsi="Times New Roman" w:cs="Times New Roman"/>
          <w:sz w:val="24"/>
          <w:szCs w:val="24"/>
        </w:rPr>
        <w:t xml:space="preserve">Texas Gubernatorial candidate Lupe Valdez who articulated that the transgender </w:t>
      </w:r>
      <w:r w:rsidRPr="00711137">
        <w:rPr>
          <w:rFonts w:ascii="Times New Roman" w:hAnsi="Times New Roman" w:cs="Times New Roman"/>
          <w:sz w:val="24"/>
          <w:szCs w:val="24"/>
        </w:rPr>
        <w:t>groups are</w:t>
      </w:r>
      <w:r w:rsidR="00EC7261" w:rsidRPr="00711137">
        <w:rPr>
          <w:rFonts w:ascii="Times New Roman" w:hAnsi="Times New Roman" w:cs="Times New Roman"/>
          <w:sz w:val="24"/>
          <w:szCs w:val="24"/>
        </w:rPr>
        <w:t xml:space="preserve"> being segregated by the House Bill which prohibited them from using public restrooms in California due to their complex gender identity. </w:t>
      </w:r>
      <w:r w:rsidRPr="00711137">
        <w:rPr>
          <w:rFonts w:ascii="Times New Roman" w:hAnsi="Times New Roman" w:cs="Times New Roman"/>
          <w:sz w:val="24"/>
          <w:szCs w:val="24"/>
        </w:rPr>
        <w:t>The cause has garnered support from the American Academy of Pediatrics that represents almost 5000 pediatricians together with National Center on Family Homelessness; however, have come to the aid</w:t>
      </w:r>
      <w:r w:rsidRPr="00711137">
        <w:rPr>
          <w:rFonts w:ascii="Times New Roman" w:hAnsi="Times New Roman" w:cs="Times New Roman"/>
          <w:sz w:val="24"/>
          <w:szCs w:val="24"/>
        </w:rPr>
        <w:t xml:space="preserve"> of the act.</w:t>
      </w:r>
    </w:p>
    <w:p w:rsidR="00FC0657" w:rsidRPr="00711137" w:rsidRDefault="00D637E4" w:rsidP="00D41BC1">
      <w:pPr>
        <w:pStyle w:val="Heading2"/>
        <w:spacing w:before="0" w:line="480" w:lineRule="auto"/>
        <w:rPr>
          <w:rFonts w:cs="Times New Roman"/>
          <w:szCs w:val="24"/>
        </w:rPr>
      </w:pPr>
      <w:bookmarkStart w:id="7" w:name="_Toc531634526"/>
      <w:r w:rsidRPr="00711137">
        <w:rPr>
          <w:rFonts w:cs="Times New Roman"/>
          <w:szCs w:val="24"/>
        </w:rPr>
        <w:lastRenderedPageBreak/>
        <w:t>Unintended Consequences</w:t>
      </w:r>
      <w:bookmarkEnd w:id="7"/>
    </w:p>
    <w:p w:rsidR="005F5265" w:rsidRPr="00711137" w:rsidRDefault="00D637E4" w:rsidP="00D41BC1">
      <w:pPr>
        <w:spacing w:after="0" w:line="480" w:lineRule="auto"/>
        <w:jc w:val="both"/>
        <w:rPr>
          <w:rFonts w:ascii="Times New Roman" w:hAnsi="Times New Roman" w:cs="Times New Roman"/>
          <w:sz w:val="24"/>
          <w:szCs w:val="24"/>
        </w:rPr>
      </w:pPr>
      <w:r w:rsidRPr="00711137">
        <w:rPr>
          <w:rFonts w:ascii="Times New Roman" w:hAnsi="Times New Roman" w:cs="Times New Roman"/>
          <w:b/>
          <w:sz w:val="24"/>
          <w:szCs w:val="24"/>
        </w:rPr>
        <w:tab/>
      </w:r>
      <w:r w:rsidRPr="00711137">
        <w:rPr>
          <w:rFonts w:ascii="Times New Roman" w:hAnsi="Times New Roman" w:cs="Times New Roman"/>
          <w:sz w:val="24"/>
          <w:szCs w:val="24"/>
        </w:rPr>
        <w:t>The act can stir resistance</w:t>
      </w:r>
      <w:r w:rsidR="001E6108" w:rsidRPr="00711137">
        <w:rPr>
          <w:rFonts w:ascii="Times New Roman" w:hAnsi="Times New Roman" w:cs="Times New Roman"/>
          <w:sz w:val="24"/>
          <w:szCs w:val="24"/>
        </w:rPr>
        <w:t xml:space="preserve"> from various special interest groups such as the LGBT groups who can move to court to challenge the legality of the law. Thus, the nobility of the act will not be achieved as the homelessness situation within the country will not be achieved. Besides, the act's aim to foster collaborative efforts between governmental agencies, departments, and non-profit organizations can be hindered due to the time lags during the decision-making process — the act endeavors to curb the problem of housing among individuals below the age twenty-five years through integration efforts while the issue of homelessness to other adults above the stipulated age bracket (California Legislative Information, 2018).   </w:t>
      </w:r>
    </w:p>
    <w:p w:rsidR="001E6108" w:rsidRPr="00711137" w:rsidRDefault="00D637E4" w:rsidP="00D41BC1">
      <w:pPr>
        <w:spacing w:after="0" w:line="480" w:lineRule="auto"/>
        <w:ind w:firstLine="720"/>
        <w:jc w:val="both"/>
        <w:rPr>
          <w:rFonts w:ascii="Times New Roman" w:hAnsi="Times New Roman" w:cs="Times New Roman"/>
          <w:sz w:val="24"/>
          <w:szCs w:val="24"/>
        </w:rPr>
      </w:pPr>
      <w:r w:rsidRPr="00711137">
        <w:rPr>
          <w:rFonts w:ascii="Times New Roman" w:hAnsi="Times New Roman" w:cs="Times New Roman"/>
          <w:sz w:val="24"/>
          <w:szCs w:val="24"/>
        </w:rPr>
        <w:t>Additionally, the selected group will be entitled to monetary alloc</w:t>
      </w:r>
      <w:r w:rsidRPr="00711137">
        <w:rPr>
          <w:rFonts w:ascii="Times New Roman" w:hAnsi="Times New Roman" w:cs="Times New Roman"/>
          <w:sz w:val="24"/>
          <w:szCs w:val="24"/>
        </w:rPr>
        <w:t>ations in accordance with the act; however, the state will seek additional funding from the national government that may be uncooperative. The government operates on tight budgetary conditions and can channel the money to other issues of national importanc</w:t>
      </w:r>
      <w:r w:rsidRPr="00711137">
        <w:rPr>
          <w:rFonts w:ascii="Times New Roman" w:hAnsi="Times New Roman" w:cs="Times New Roman"/>
          <w:sz w:val="24"/>
          <w:szCs w:val="24"/>
        </w:rPr>
        <w:t>e. The program also relies on philanthropic funding which is sometimes unreliable. Besides, the council responsible for the accountability and transparency of the program can misappropriate funds allocated for the housing cause due to selfish motives.</w:t>
      </w:r>
    </w:p>
    <w:p w:rsidR="005F5265" w:rsidRPr="00711137" w:rsidRDefault="00D637E4" w:rsidP="00D41BC1">
      <w:pPr>
        <w:pStyle w:val="Heading2"/>
        <w:spacing w:before="0" w:line="480" w:lineRule="auto"/>
        <w:rPr>
          <w:rFonts w:cs="Times New Roman"/>
          <w:szCs w:val="24"/>
        </w:rPr>
      </w:pPr>
      <w:bookmarkStart w:id="8" w:name="_Toc531634527"/>
      <w:r w:rsidRPr="00711137">
        <w:rPr>
          <w:rFonts w:cs="Times New Roman"/>
          <w:szCs w:val="24"/>
        </w:rPr>
        <w:t>Reco</w:t>
      </w:r>
      <w:r w:rsidRPr="00711137">
        <w:rPr>
          <w:rFonts w:cs="Times New Roman"/>
          <w:szCs w:val="24"/>
        </w:rPr>
        <w:t>mmendations</w:t>
      </w:r>
      <w:bookmarkEnd w:id="8"/>
    </w:p>
    <w:p w:rsidR="005F5265" w:rsidRPr="00711137" w:rsidRDefault="00D637E4" w:rsidP="00D41BC1">
      <w:pPr>
        <w:spacing w:after="0" w:line="480" w:lineRule="auto"/>
        <w:ind w:firstLine="720"/>
        <w:jc w:val="both"/>
        <w:rPr>
          <w:rFonts w:ascii="Times New Roman" w:hAnsi="Times New Roman" w:cs="Times New Roman"/>
          <w:sz w:val="24"/>
          <w:szCs w:val="24"/>
        </w:rPr>
      </w:pPr>
      <w:r w:rsidRPr="00711137">
        <w:rPr>
          <w:rFonts w:ascii="Times New Roman" w:hAnsi="Times New Roman" w:cs="Times New Roman"/>
          <w:sz w:val="24"/>
          <w:szCs w:val="24"/>
        </w:rPr>
        <w:t xml:space="preserve">The state should work with multiple </w:t>
      </w:r>
      <w:r w:rsidR="00A4517F" w:rsidRPr="00711137">
        <w:rPr>
          <w:rFonts w:ascii="Times New Roman" w:hAnsi="Times New Roman" w:cs="Times New Roman"/>
          <w:sz w:val="24"/>
          <w:szCs w:val="24"/>
        </w:rPr>
        <w:t xml:space="preserve">stakeholders </w:t>
      </w:r>
      <w:r w:rsidRPr="00711137">
        <w:rPr>
          <w:rFonts w:ascii="Times New Roman" w:hAnsi="Times New Roman" w:cs="Times New Roman"/>
          <w:sz w:val="24"/>
          <w:szCs w:val="24"/>
        </w:rPr>
        <w:t>to meet the diverse needs of the homeless youth</w:t>
      </w:r>
      <w:r w:rsidR="00C24584" w:rsidRPr="00711137">
        <w:rPr>
          <w:rFonts w:ascii="Times New Roman" w:hAnsi="Times New Roman" w:cs="Times New Roman"/>
          <w:sz w:val="24"/>
          <w:szCs w:val="24"/>
        </w:rPr>
        <w:t xml:space="preserve">; therefore, it can sign partnership contracts </w:t>
      </w:r>
      <w:r w:rsidR="00A4517F" w:rsidRPr="00711137">
        <w:rPr>
          <w:rFonts w:ascii="Times New Roman" w:hAnsi="Times New Roman" w:cs="Times New Roman"/>
          <w:sz w:val="24"/>
          <w:szCs w:val="24"/>
        </w:rPr>
        <w:t xml:space="preserve">with the LGBT Youth Center and reach an agreement about the </w:t>
      </w:r>
      <w:r w:rsidR="00FA5592" w:rsidRPr="00711137">
        <w:rPr>
          <w:rFonts w:ascii="Times New Roman" w:hAnsi="Times New Roman" w:cs="Times New Roman"/>
          <w:sz w:val="24"/>
          <w:szCs w:val="24"/>
        </w:rPr>
        <w:t xml:space="preserve">implementation of the program. </w:t>
      </w:r>
      <w:r w:rsidR="00370EEA" w:rsidRPr="00711137">
        <w:rPr>
          <w:rFonts w:ascii="Times New Roman" w:hAnsi="Times New Roman" w:cs="Times New Roman"/>
          <w:sz w:val="24"/>
          <w:szCs w:val="24"/>
        </w:rPr>
        <w:t xml:space="preserve">In this regard, the program can incorporate </w:t>
      </w:r>
      <w:r w:rsidR="00535336" w:rsidRPr="00711137">
        <w:rPr>
          <w:rFonts w:ascii="Times New Roman" w:hAnsi="Times New Roman" w:cs="Times New Roman"/>
          <w:sz w:val="24"/>
          <w:szCs w:val="24"/>
        </w:rPr>
        <w:t>subsidiary activities such as counseling, prep support, and job training</w:t>
      </w:r>
      <w:r w:rsidR="00FA11AD" w:rsidRPr="00711137">
        <w:rPr>
          <w:rFonts w:ascii="Times New Roman" w:hAnsi="Times New Roman" w:cs="Times New Roman"/>
          <w:sz w:val="24"/>
          <w:szCs w:val="24"/>
        </w:rPr>
        <w:t xml:space="preserve"> (Heilman, 2018). The state can also offer housing incentives that will make the houses more affordable to the youth, for instance, it can enter partnerships with financial institutions to provide mortgages that have flexible payment periods. Besides, an integration care system should be put in place to monitor the </w:t>
      </w:r>
      <w:r w:rsidR="00FA11AD" w:rsidRPr="00711137">
        <w:rPr>
          <w:rFonts w:ascii="Times New Roman" w:hAnsi="Times New Roman" w:cs="Times New Roman"/>
          <w:sz w:val="24"/>
          <w:szCs w:val="24"/>
        </w:rPr>
        <w:lastRenderedPageBreak/>
        <w:t xml:space="preserve">adherence of the homeless to clinical interventions by keeping a database of health records. </w:t>
      </w:r>
      <w:r w:rsidR="00050974" w:rsidRPr="00711137">
        <w:rPr>
          <w:rFonts w:ascii="Times New Roman" w:hAnsi="Times New Roman" w:cs="Times New Roman"/>
          <w:sz w:val="24"/>
          <w:szCs w:val="24"/>
        </w:rPr>
        <w:t xml:space="preserve"> </w:t>
      </w:r>
      <w:r w:rsidR="00B97B58" w:rsidRPr="00711137">
        <w:rPr>
          <w:rFonts w:ascii="Times New Roman" w:hAnsi="Times New Roman" w:cs="Times New Roman"/>
          <w:sz w:val="24"/>
          <w:szCs w:val="24"/>
        </w:rPr>
        <w:t>For instance, t</w:t>
      </w:r>
      <w:r w:rsidR="00050974" w:rsidRPr="00711137">
        <w:rPr>
          <w:rFonts w:ascii="Times New Roman" w:hAnsi="Times New Roman" w:cs="Times New Roman"/>
          <w:sz w:val="24"/>
          <w:szCs w:val="24"/>
        </w:rPr>
        <w:t xml:space="preserve">he </w:t>
      </w:r>
      <w:r w:rsidR="00B97B58" w:rsidRPr="00711137">
        <w:rPr>
          <w:rFonts w:ascii="Times New Roman" w:hAnsi="Times New Roman" w:cs="Times New Roman"/>
          <w:sz w:val="24"/>
          <w:szCs w:val="24"/>
        </w:rPr>
        <w:t>state can have a comprehensive medical system that ensures the victims suffering from chronic illnesses have access to quality healthcare</w:t>
      </w:r>
      <w:r w:rsidR="00FA11AD" w:rsidRPr="00711137">
        <w:rPr>
          <w:rFonts w:ascii="Times New Roman" w:hAnsi="Times New Roman" w:cs="Times New Roman"/>
          <w:sz w:val="24"/>
          <w:szCs w:val="24"/>
        </w:rPr>
        <w:t xml:space="preserve"> </w:t>
      </w:r>
      <w:r w:rsidR="00B97B58" w:rsidRPr="00711137">
        <w:rPr>
          <w:rFonts w:ascii="Times New Roman" w:hAnsi="Times New Roman" w:cs="Times New Roman"/>
          <w:sz w:val="24"/>
          <w:szCs w:val="24"/>
        </w:rPr>
        <w:t xml:space="preserve">services through </w:t>
      </w:r>
      <w:r w:rsidR="00076E1C" w:rsidRPr="00711137">
        <w:rPr>
          <w:rFonts w:ascii="Times New Roman" w:hAnsi="Times New Roman" w:cs="Times New Roman"/>
          <w:sz w:val="24"/>
          <w:szCs w:val="24"/>
        </w:rPr>
        <w:t xml:space="preserve">follow-up processes. </w:t>
      </w:r>
    </w:p>
    <w:p w:rsidR="00076E1C" w:rsidRPr="00711137" w:rsidRDefault="00D637E4" w:rsidP="00D41BC1">
      <w:pPr>
        <w:spacing w:after="0" w:line="480" w:lineRule="auto"/>
        <w:ind w:firstLine="720"/>
        <w:jc w:val="both"/>
        <w:rPr>
          <w:rFonts w:ascii="Times New Roman" w:hAnsi="Times New Roman" w:cs="Times New Roman"/>
          <w:sz w:val="24"/>
          <w:szCs w:val="24"/>
        </w:rPr>
      </w:pPr>
      <w:r w:rsidRPr="00711137">
        <w:rPr>
          <w:rFonts w:ascii="Times New Roman" w:hAnsi="Times New Roman" w:cs="Times New Roman"/>
          <w:sz w:val="24"/>
          <w:szCs w:val="24"/>
        </w:rPr>
        <w:t xml:space="preserve">Moreover, the state can employ multi-agency </w:t>
      </w:r>
      <w:r w:rsidRPr="00711137">
        <w:rPr>
          <w:rFonts w:ascii="Times New Roman" w:hAnsi="Times New Roman" w:cs="Times New Roman"/>
          <w:sz w:val="24"/>
          <w:szCs w:val="24"/>
        </w:rPr>
        <w:t>initiatives that will carry out oversight on the implementation of the program by taking a collaborative approach that ensures coordination between the government and other stakeholders</w:t>
      </w:r>
      <w:r w:rsidR="00B63468" w:rsidRPr="00711137">
        <w:rPr>
          <w:rFonts w:ascii="Times New Roman" w:hAnsi="Times New Roman" w:cs="Times New Roman"/>
          <w:sz w:val="24"/>
          <w:szCs w:val="24"/>
        </w:rPr>
        <w:t xml:space="preserve"> (Heilman, 2018)</w:t>
      </w:r>
      <w:r w:rsidRPr="00711137">
        <w:rPr>
          <w:rFonts w:ascii="Times New Roman" w:hAnsi="Times New Roman" w:cs="Times New Roman"/>
          <w:sz w:val="24"/>
          <w:szCs w:val="24"/>
        </w:rPr>
        <w:t xml:space="preserve">. </w:t>
      </w:r>
      <w:r w:rsidR="00497300" w:rsidRPr="00711137">
        <w:rPr>
          <w:rFonts w:ascii="Times New Roman" w:hAnsi="Times New Roman" w:cs="Times New Roman"/>
          <w:sz w:val="24"/>
          <w:szCs w:val="24"/>
        </w:rPr>
        <w:t xml:space="preserve">In making reforms in the housing sector in the future, the two houses of parliament (the National Assembly and the Senate) should </w:t>
      </w:r>
      <w:r w:rsidR="00B63468" w:rsidRPr="00711137">
        <w:rPr>
          <w:rFonts w:ascii="Times New Roman" w:hAnsi="Times New Roman" w:cs="Times New Roman"/>
          <w:sz w:val="24"/>
          <w:szCs w:val="24"/>
        </w:rPr>
        <w:t>cooperate with special interest groups such as the black community to ensure that their opinions are taken into account will making legislation regarding the youth. Lastly, the state should adopt a feedback mechanism that helps to gather the ideas of the public on the housing crisis to make improvements where necessary.</w:t>
      </w:r>
    </w:p>
    <w:p w:rsidR="007C26A4" w:rsidRPr="00711137" w:rsidRDefault="007C26A4" w:rsidP="00D41BC1">
      <w:pPr>
        <w:spacing w:after="0" w:line="480" w:lineRule="auto"/>
        <w:rPr>
          <w:rFonts w:ascii="Times New Roman" w:hAnsi="Times New Roman" w:cs="Times New Roman"/>
          <w:sz w:val="24"/>
          <w:szCs w:val="24"/>
        </w:rPr>
      </w:pPr>
      <w:r w:rsidRPr="00711137">
        <w:rPr>
          <w:rFonts w:ascii="Times New Roman" w:hAnsi="Times New Roman" w:cs="Times New Roman"/>
          <w:sz w:val="24"/>
          <w:szCs w:val="24"/>
        </w:rPr>
        <w:br w:type="page"/>
      </w:r>
    </w:p>
    <w:p w:rsidR="00EA7768" w:rsidRPr="00711137" w:rsidRDefault="00D637E4" w:rsidP="00D41BC1">
      <w:pPr>
        <w:pStyle w:val="Heading1"/>
        <w:spacing w:before="0" w:line="480" w:lineRule="auto"/>
        <w:rPr>
          <w:rFonts w:cs="Times New Roman"/>
          <w:szCs w:val="24"/>
        </w:rPr>
      </w:pPr>
      <w:bookmarkStart w:id="9" w:name="_Toc531634528"/>
      <w:r w:rsidRPr="00711137">
        <w:rPr>
          <w:rFonts w:cs="Times New Roman"/>
          <w:szCs w:val="24"/>
        </w:rPr>
        <w:lastRenderedPageBreak/>
        <w:t>Reference</w:t>
      </w:r>
      <w:bookmarkEnd w:id="9"/>
    </w:p>
    <w:p w:rsidR="00EA7768" w:rsidRPr="00711137" w:rsidRDefault="00D637E4" w:rsidP="00D41BC1">
      <w:pPr>
        <w:spacing w:after="0" w:line="480" w:lineRule="auto"/>
        <w:ind w:left="720" w:hanging="720"/>
        <w:rPr>
          <w:rFonts w:ascii="Times New Roman" w:hAnsi="Times New Roman" w:cs="Times New Roman"/>
          <w:sz w:val="24"/>
          <w:szCs w:val="24"/>
        </w:rPr>
      </w:pPr>
      <w:r w:rsidRPr="00711137">
        <w:rPr>
          <w:rFonts w:ascii="Times New Roman" w:hAnsi="Times New Roman" w:cs="Times New Roman"/>
          <w:sz w:val="24"/>
          <w:szCs w:val="24"/>
        </w:rPr>
        <w:t xml:space="preserve">California Legislative Information. (2018). SB-918 Homeless Youth Act of 2018. Retrieved </w:t>
      </w:r>
      <w:r w:rsidRPr="00711137">
        <w:rPr>
          <w:rFonts w:ascii="Times New Roman" w:hAnsi="Times New Roman" w:cs="Times New Roman"/>
          <w:sz w:val="24"/>
          <w:szCs w:val="24"/>
        </w:rPr>
        <w:t>from</w:t>
      </w:r>
      <w:r w:rsidR="007C26A4" w:rsidRPr="00711137">
        <w:rPr>
          <w:rFonts w:ascii="Times New Roman" w:hAnsi="Times New Roman" w:cs="Times New Roman"/>
          <w:sz w:val="24"/>
          <w:szCs w:val="24"/>
        </w:rPr>
        <w:t xml:space="preserve"> </w:t>
      </w:r>
      <w:hyperlink r:id="rId7" w:history="1">
        <w:r w:rsidR="007C26A4" w:rsidRPr="00711137">
          <w:rPr>
            <w:rStyle w:val="Hyperlink"/>
            <w:rFonts w:ascii="Times New Roman" w:hAnsi="Times New Roman" w:cs="Times New Roman"/>
            <w:sz w:val="24"/>
            <w:szCs w:val="24"/>
          </w:rPr>
          <w:t>http://leginfo.legislature.ca.gov/faces/billNavClient.xhtml?bill_id=201720180SB918</w:t>
        </w:r>
      </w:hyperlink>
    </w:p>
    <w:p w:rsidR="00B63468" w:rsidRPr="00711137" w:rsidRDefault="00D637E4" w:rsidP="00D41BC1">
      <w:pPr>
        <w:spacing w:after="0" w:line="480" w:lineRule="auto"/>
        <w:ind w:left="720" w:hanging="720"/>
        <w:rPr>
          <w:rFonts w:ascii="Times New Roman" w:hAnsi="Times New Roman" w:cs="Times New Roman"/>
          <w:sz w:val="24"/>
          <w:szCs w:val="24"/>
        </w:rPr>
      </w:pPr>
      <w:r w:rsidRPr="00711137">
        <w:rPr>
          <w:rFonts w:ascii="Times New Roman" w:hAnsi="Times New Roman" w:cs="Times New Roman"/>
          <w:sz w:val="24"/>
          <w:szCs w:val="24"/>
        </w:rPr>
        <w:t>Heilman, J. (2018). Resolution in support of the SB 918 (Wiener) Homeless Youth Act of 2018.</w:t>
      </w:r>
      <w:r w:rsidR="007C26A4" w:rsidRPr="00711137">
        <w:rPr>
          <w:rFonts w:ascii="Times New Roman" w:hAnsi="Times New Roman" w:cs="Times New Roman"/>
          <w:sz w:val="24"/>
          <w:szCs w:val="24"/>
        </w:rPr>
        <w:t xml:space="preserve"> </w:t>
      </w:r>
      <w:r w:rsidRPr="00711137">
        <w:rPr>
          <w:rFonts w:ascii="Times New Roman" w:hAnsi="Times New Roman" w:cs="Times New Roman"/>
          <w:sz w:val="24"/>
          <w:szCs w:val="24"/>
        </w:rPr>
        <w:t>Committee and Legislative Affairs Division. 1-7.</w:t>
      </w:r>
    </w:p>
    <w:p w:rsidR="00EA7768" w:rsidRPr="00711137" w:rsidRDefault="00D637E4" w:rsidP="00D41BC1">
      <w:pPr>
        <w:spacing w:after="0" w:line="480" w:lineRule="auto"/>
        <w:ind w:left="720" w:hanging="720"/>
        <w:rPr>
          <w:rFonts w:ascii="Times New Roman" w:hAnsi="Times New Roman" w:cs="Times New Roman"/>
          <w:sz w:val="24"/>
          <w:szCs w:val="24"/>
        </w:rPr>
      </w:pPr>
      <w:r w:rsidRPr="00711137">
        <w:rPr>
          <w:rFonts w:ascii="Times New Roman" w:hAnsi="Times New Roman" w:cs="Times New Roman"/>
          <w:sz w:val="24"/>
          <w:szCs w:val="24"/>
        </w:rPr>
        <w:t>Hwang, S. W. (2001). Homelessness and health.</w:t>
      </w:r>
      <w:r w:rsidRPr="00711137">
        <w:rPr>
          <w:rFonts w:ascii="Times New Roman" w:hAnsi="Times New Roman" w:cs="Times New Roman"/>
          <w:i/>
          <w:sz w:val="24"/>
          <w:szCs w:val="24"/>
        </w:rPr>
        <w:t xml:space="preserve"> Canadian Medical Association Journal</w:t>
      </w:r>
      <w:r w:rsidRPr="00711137">
        <w:rPr>
          <w:rFonts w:ascii="Times New Roman" w:hAnsi="Times New Roman" w:cs="Times New Roman"/>
          <w:sz w:val="24"/>
          <w:szCs w:val="24"/>
        </w:rPr>
        <w:t>.</w:t>
      </w:r>
      <w:r w:rsidR="00EA7768" w:rsidRPr="00711137">
        <w:rPr>
          <w:rFonts w:ascii="Times New Roman" w:hAnsi="Times New Roman" w:cs="Times New Roman"/>
          <w:sz w:val="24"/>
          <w:szCs w:val="24"/>
        </w:rPr>
        <w:t xml:space="preserve"> 164(2),</w:t>
      </w:r>
      <w:r w:rsidR="007C26A4" w:rsidRPr="00711137">
        <w:rPr>
          <w:rFonts w:ascii="Times New Roman" w:hAnsi="Times New Roman" w:cs="Times New Roman"/>
          <w:sz w:val="24"/>
          <w:szCs w:val="24"/>
        </w:rPr>
        <w:t xml:space="preserve"> </w:t>
      </w:r>
      <w:r w:rsidRPr="00711137">
        <w:rPr>
          <w:rFonts w:ascii="Times New Roman" w:hAnsi="Times New Roman" w:cs="Times New Roman"/>
          <w:sz w:val="24"/>
          <w:szCs w:val="24"/>
        </w:rPr>
        <w:t>229-233.</w:t>
      </w:r>
    </w:p>
    <w:p w:rsidR="00EA7768" w:rsidRPr="00711137" w:rsidRDefault="00D637E4" w:rsidP="00D41BC1">
      <w:pPr>
        <w:spacing w:after="0" w:line="480" w:lineRule="auto"/>
        <w:ind w:left="720" w:hanging="720"/>
        <w:rPr>
          <w:rFonts w:ascii="Times New Roman" w:hAnsi="Times New Roman" w:cs="Times New Roman"/>
          <w:sz w:val="24"/>
          <w:szCs w:val="24"/>
        </w:rPr>
      </w:pPr>
      <w:r w:rsidRPr="00711137">
        <w:rPr>
          <w:rFonts w:ascii="Times New Roman" w:hAnsi="Times New Roman" w:cs="Times New Roman"/>
          <w:sz w:val="24"/>
          <w:szCs w:val="24"/>
        </w:rPr>
        <w:t xml:space="preserve">Kulik, D. M., </w:t>
      </w:r>
      <w:proofErr w:type="spellStart"/>
      <w:r w:rsidRPr="00711137">
        <w:rPr>
          <w:rFonts w:ascii="Times New Roman" w:hAnsi="Times New Roman" w:cs="Times New Roman"/>
          <w:sz w:val="24"/>
          <w:szCs w:val="24"/>
        </w:rPr>
        <w:t>Gaetz</w:t>
      </w:r>
      <w:proofErr w:type="spellEnd"/>
      <w:r w:rsidRPr="00711137">
        <w:rPr>
          <w:rFonts w:ascii="Times New Roman" w:hAnsi="Times New Roman" w:cs="Times New Roman"/>
          <w:sz w:val="24"/>
          <w:szCs w:val="24"/>
        </w:rPr>
        <w:t xml:space="preserve">, S., Crowe, C., and Jones, E. F. (2011). Homeless youth’s overwhelming </w:t>
      </w:r>
    </w:p>
    <w:p w:rsidR="00EA7768" w:rsidRPr="00711137" w:rsidRDefault="00D637E4" w:rsidP="00D41BC1">
      <w:pPr>
        <w:spacing w:after="0" w:line="480" w:lineRule="auto"/>
        <w:ind w:left="720" w:hanging="720"/>
        <w:rPr>
          <w:rFonts w:ascii="Times New Roman" w:hAnsi="Times New Roman" w:cs="Times New Roman"/>
          <w:sz w:val="24"/>
          <w:szCs w:val="24"/>
        </w:rPr>
      </w:pPr>
      <w:r w:rsidRPr="00711137">
        <w:rPr>
          <w:rFonts w:ascii="Times New Roman" w:hAnsi="Times New Roman" w:cs="Times New Roman"/>
          <w:sz w:val="24"/>
          <w:szCs w:val="24"/>
        </w:rPr>
        <w:t xml:space="preserve"> Health burden: A review of the literature. </w:t>
      </w:r>
      <w:proofErr w:type="spellStart"/>
      <w:r w:rsidRPr="00711137">
        <w:rPr>
          <w:rFonts w:ascii="Times New Roman" w:hAnsi="Times New Roman" w:cs="Times New Roman"/>
          <w:i/>
          <w:sz w:val="24"/>
          <w:szCs w:val="24"/>
        </w:rPr>
        <w:t>Paediatr</w:t>
      </w:r>
      <w:proofErr w:type="spellEnd"/>
      <w:r w:rsidRPr="00711137">
        <w:rPr>
          <w:rFonts w:ascii="Times New Roman" w:hAnsi="Times New Roman" w:cs="Times New Roman"/>
          <w:i/>
          <w:sz w:val="24"/>
          <w:szCs w:val="24"/>
        </w:rPr>
        <w:t xml:space="preserve"> Child Health Journal.</w:t>
      </w:r>
      <w:r w:rsidRPr="00711137">
        <w:rPr>
          <w:rFonts w:ascii="Times New Roman" w:hAnsi="Times New Roman" w:cs="Times New Roman"/>
          <w:sz w:val="24"/>
          <w:szCs w:val="24"/>
        </w:rPr>
        <w:t xml:space="preserve"> 16(6), 43-47.</w:t>
      </w:r>
    </w:p>
    <w:p w:rsidR="00B63468" w:rsidRPr="00711137" w:rsidRDefault="00D637E4" w:rsidP="00D41BC1">
      <w:pPr>
        <w:spacing w:after="0" w:line="480" w:lineRule="auto"/>
        <w:ind w:left="720" w:hanging="720"/>
        <w:rPr>
          <w:rFonts w:ascii="Times New Roman" w:hAnsi="Times New Roman" w:cs="Times New Roman"/>
          <w:sz w:val="24"/>
          <w:szCs w:val="24"/>
        </w:rPr>
      </w:pPr>
      <w:proofErr w:type="spellStart"/>
      <w:r w:rsidRPr="00711137">
        <w:rPr>
          <w:rFonts w:ascii="Times New Roman" w:hAnsi="Times New Roman" w:cs="Times New Roman"/>
          <w:sz w:val="24"/>
          <w:szCs w:val="24"/>
        </w:rPr>
        <w:t>Nyamathi</w:t>
      </w:r>
      <w:proofErr w:type="spellEnd"/>
      <w:r w:rsidRPr="00711137">
        <w:rPr>
          <w:rFonts w:ascii="Times New Roman" w:hAnsi="Times New Roman" w:cs="Times New Roman"/>
          <w:sz w:val="24"/>
          <w:szCs w:val="24"/>
        </w:rPr>
        <w:t xml:space="preserve">, A., Hudson, F. A., </w:t>
      </w:r>
      <w:proofErr w:type="spellStart"/>
      <w:r w:rsidRPr="00711137">
        <w:rPr>
          <w:rFonts w:ascii="Times New Roman" w:hAnsi="Times New Roman" w:cs="Times New Roman"/>
          <w:sz w:val="24"/>
          <w:szCs w:val="24"/>
        </w:rPr>
        <w:t>Greengold</w:t>
      </w:r>
      <w:proofErr w:type="spellEnd"/>
      <w:r w:rsidRPr="00711137">
        <w:rPr>
          <w:rFonts w:ascii="Times New Roman" w:hAnsi="Times New Roman" w:cs="Times New Roman"/>
          <w:sz w:val="24"/>
          <w:szCs w:val="24"/>
        </w:rPr>
        <w:t xml:space="preserve">, B., Slagle, A., </w:t>
      </w:r>
      <w:proofErr w:type="spellStart"/>
      <w:r w:rsidRPr="00711137">
        <w:rPr>
          <w:rFonts w:ascii="Times New Roman" w:hAnsi="Times New Roman" w:cs="Times New Roman"/>
          <w:sz w:val="24"/>
          <w:szCs w:val="24"/>
        </w:rPr>
        <w:t>Marfisee</w:t>
      </w:r>
      <w:proofErr w:type="spellEnd"/>
      <w:r w:rsidRPr="00711137">
        <w:rPr>
          <w:rFonts w:ascii="Times New Roman" w:hAnsi="Times New Roman" w:cs="Times New Roman"/>
          <w:sz w:val="24"/>
          <w:szCs w:val="24"/>
        </w:rPr>
        <w:t>,</w:t>
      </w:r>
      <w:r w:rsidRPr="00711137">
        <w:rPr>
          <w:rFonts w:ascii="Times New Roman" w:hAnsi="Times New Roman" w:cs="Times New Roman"/>
          <w:sz w:val="24"/>
          <w:szCs w:val="24"/>
        </w:rPr>
        <w:t xml:space="preserve"> </w:t>
      </w:r>
      <w:proofErr w:type="gramStart"/>
      <w:r w:rsidRPr="00711137">
        <w:rPr>
          <w:rFonts w:ascii="Times New Roman" w:hAnsi="Times New Roman" w:cs="Times New Roman"/>
          <w:sz w:val="24"/>
          <w:szCs w:val="24"/>
        </w:rPr>
        <w:t>M.,…</w:t>
      </w:r>
      <w:proofErr w:type="gramEnd"/>
      <w:r w:rsidRPr="00711137">
        <w:rPr>
          <w:rFonts w:ascii="Times New Roman" w:hAnsi="Times New Roman" w:cs="Times New Roman"/>
          <w:sz w:val="24"/>
          <w:szCs w:val="24"/>
        </w:rPr>
        <w:t xml:space="preserve"> </w:t>
      </w:r>
      <w:proofErr w:type="spellStart"/>
      <w:r w:rsidRPr="00711137">
        <w:rPr>
          <w:rFonts w:ascii="Times New Roman" w:hAnsi="Times New Roman" w:cs="Times New Roman"/>
          <w:sz w:val="24"/>
          <w:szCs w:val="24"/>
        </w:rPr>
        <w:t>Leake</w:t>
      </w:r>
      <w:proofErr w:type="spellEnd"/>
      <w:r w:rsidRPr="00711137">
        <w:rPr>
          <w:rFonts w:ascii="Times New Roman" w:hAnsi="Times New Roman" w:cs="Times New Roman"/>
          <w:sz w:val="24"/>
          <w:szCs w:val="24"/>
        </w:rPr>
        <w:t>, B. (2010).</w:t>
      </w:r>
      <w:r w:rsidRPr="00711137">
        <w:rPr>
          <w:rFonts w:ascii="Times New Roman" w:hAnsi="Times New Roman" w:cs="Times New Roman"/>
          <w:sz w:val="24"/>
          <w:szCs w:val="24"/>
        </w:rPr>
        <w:t xml:space="preserve">Predictors of substance use severity among homeless youth. </w:t>
      </w:r>
      <w:r w:rsidRPr="00711137">
        <w:rPr>
          <w:rFonts w:ascii="Times New Roman" w:hAnsi="Times New Roman" w:cs="Times New Roman"/>
          <w:i/>
          <w:sz w:val="24"/>
          <w:szCs w:val="24"/>
        </w:rPr>
        <w:t>Journal of NIH Public</w:t>
      </w:r>
      <w:r w:rsidR="007C26A4" w:rsidRPr="00711137">
        <w:rPr>
          <w:rFonts w:ascii="Times New Roman" w:hAnsi="Times New Roman" w:cs="Times New Roman"/>
          <w:sz w:val="24"/>
          <w:szCs w:val="24"/>
        </w:rPr>
        <w:t xml:space="preserve"> </w:t>
      </w:r>
      <w:r w:rsidRPr="00711137">
        <w:rPr>
          <w:rFonts w:ascii="Times New Roman" w:hAnsi="Times New Roman" w:cs="Times New Roman"/>
          <w:i/>
          <w:sz w:val="24"/>
          <w:szCs w:val="24"/>
        </w:rPr>
        <w:t xml:space="preserve">Access. </w:t>
      </w:r>
      <w:r w:rsidRPr="00711137">
        <w:rPr>
          <w:rFonts w:ascii="Times New Roman" w:hAnsi="Times New Roman" w:cs="Times New Roman"/>
          <w:sz w:val="24"/>
          <w:szCs w:val="24"/>
        </w:rPr>
        <w:t xml:space="preserve">23(4). 214-22. </w:t>
      </w:r>
      <w:proofErr w:type="spellStart"/>
      <w:r w:rsidRPr="00711137">
        <w:rPr>
          <w:rFonts w:ascii="Times New Roman" w:hAnsi="Times New Roman" w:cs="Times New Roman"/>
          <w:sz w:val="24"/>
          <w:szCs w:val="24"/>
        </w:rPr>
        <w:t>doi</w:t>
      </w:r>
      <w:proofErr w:type="spellEnd"/>
      <w:r w:rsidRPr="00711137">
        <w:rPr>
          <w:rFonts w:ascii="Times New Roman" w:hAnsi="Times New Roman" w:cs="Times New Roman"/>
          <w:sz w:val="24"/>
          <w:szCs w:val="24"/>
        </w:rPr>
        <w:t xml:space="preserve">: </w:t>
      </w:r>
      <w:r w:rsidRPr="00711137">
        <w:rPr>
          <w:rFonts w:ascii="Times New Roman" w:hAnsi="Times New Roman" w:cs="Times New Roman"/>
          <w:sz w:val="24"/>
          <w:szCs w:val="24"/>
        </w:rPr>
        <w:t>10.1111/j. 1744-6171.2010.</w:t>
      </w:r>
      <w:proofErr w:type="gramStart"/>
      <w:r w:rsidRPr="00711137">
        <w:rPr>
          <w:rFonts w:ascii="Times New Roman" w:hAnsi="Times New Roman" w:cs="Times New Roman"/>
          <w:sz w:val="24"/>
          <w:szCs w:val="24"/>
        </w:rPr>
        <w:t>00247.x.</w:t>
      </w:r>
      <w:proofErr w:type="gramEnd"/>
    </w:p>
    <w:p w:rsidR="00EA7768" w:rsidRPr="00711137" w:rsidRDefault="00D637E4" w:rsidP="00D41BC1">
      <w:pPr>
        <w:spacing w:after="0" w:line="480" w:lineRule="auto"/>
        <w:ind w:left="720" w:hanging="720"/>
        <w:rPr>
          <w:rFonts w:ascii="Times New Roman" w:hAnsi="Times New Roman" w:cs="Times New Roman"/>
          <w:sz w:val="24"/>
          <w:szCs w:val="24"/>
        </w:rPr>
      </w:pPr>
      <w:r w:rsidRPr="00711137">
        <w:rPr>
          <w:rFonts w:ascii="Times New Roman" w:hAnsi="Times New Roman" w:cs="Times New Roman"/>
          <w:sz w:val="24"/>
          <w:szCs w:val="24"/>
        </w:rPr>
        <w:t xml:space="preserve">Weiner, C. (2018). SB 918(Wiener) Homeless Youth Act of 2018. American Academy of </w:t>
      </w:r>
      <w:r w:rsidRPr="00711137">
        <w:rPr>
          <w:rFonts w:ascii="Times New Roman" w:hAnsi="Times New Roman" w:cs="Times New Roman"/>
          <w:sz w:val="24"/>
          <w:szCs w:val="24"/>
        </w:rPr>
        <w:t>Pediatrics. 1-2.</w:t>
      </w:r>
    </w:p>
    <w:p w:rsidR="00EA7768" w:rsidRPr="00711137" w:rsidRDefault="00D637E4" w:rsidP="00D41BC1">
      <w:pPr>
        <w:spacing w:after="0" w:line="480" w:lineRule="auto"/>
        <w:ind w:left="720" w:hanging="720"/>
        <w:rPr>
          <w:rFonts w:ascii="Times New Roman" w:hAnsi="Times New Roman" w:cs="Times New Roman"/>
          <w:sz w:val="24"/>
          <w:szCs w:val="24"/>
        </w:rPr>
      </w:pPr>
      <w:r w:rsidRPr="00711137">
        <w:rPr>
          <w:rFonts w:ascii="Times New Roman" w:hAnsi="Times New Roman" w:cs="Times New Roman"/>
          <w:sz w:val="24"/>
          <w:szCs w:val="24"/>
        </w:rPr>
        <w:t xml:space="preserve">Windy, D. (2018). National benefits suit, Matthew Shepard, homeless act, Nigerian migrant. </w:t>
      </w:r>
      <w:r w:rsidRPr="00711137">
        <w:rPr>
          <w:rFonts w:ascii="Times New Roman" w:hAnsi="Times New Roman" w:cs="Times New Roman"/>
          <w:sz w:val="24"/>
          <w:szCs w:val="24"/>
        </w:rPr>
        <w:t xml:space="preserve">Windy City Times. Retrieved from </w:t>
      </w:r>
      <w:hyperlink r:id="rId8" w:history="1">
        <w:r w:rsidRPr="00711137">
          <w:rPr>
            <w:rStyle w:val="Hyperlink"/>
            <w:rFonts w:ascii="Times New Roman" w:hAnsi="Times New Roman" w:cs="Times New Roman"/>
            <w:sz w:val="24"/>
            <w:szCs w:val="24"/>
          </w:rPr>
          <w:t>http://www.windycitymediagroup.com/lgbt/NATIONAL-Benefits-suit-Matthew-Shepard-homeless-act-Nigerian-migrant/64260.html</w:t>
        </w:r>
      </w:hyperlink>
    </w:p>
    <w:sectPr w:rsidR="00EA7768" w:rsidRPr="00711137" w:rsidSect="00191DD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37E4" w:rsidRDefault="00D637E4">
      <w:pPr>
        <w:spacing w:after="0" w:line="240" w:lineRule="auto"/>
      </w:pPr>
      <w:r>
        <w:separator/>
      </w:r>
    </w:p>
  </w:endnote>
  <w:endnote w:type="continuationSeparator" w:id="0">
    <w:p w:rsidR="00D637E4" w:rsidRDefault="00D63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37E4" w:rsidRDefault="00D637E4">
      <w:pPr>
        <w:spacing w:after="0" w:line="240" w:lineRule="auto"/>
      </w:pPr>
      <w:r>
        <w:separator/>
      </w:r>
    </w:p>
  </w:footnote>
  <w:footnote w:type="continuationSeparator" w:id="0">
    <w:p w:rsidR="00D637E4" w:rsidRDefault="00D63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3468" w:rsidRPr="00191DD1" w:rsidRDefault="00D637E4" w:rsidP="00191DD1">
    <w:pPr>
      <w:pStyle w:val="Header"/>
      <w:spacing w:line="480" w:lineRule="auto"/>
      <w:rPr>
        <w:rFonts w:ascii="Times New Roman" w:hAnsi="Times New Roman" w:cs="Times New Roman"/>
        <w:sz w:val="24"/>
        <w:szCs w:val="24"/>
      </w:rPr>
    </w:pPr>
    <w:r w:rsidRPr="00191DD1">
      <w:rPr>
        <w:rFonts w:ascii="Times New Roman" w:hAnsi="Times New Roman" w:cs="Times New Roman"/>
        <w:sz w:val="24"/>
        <w:szCs w:val="24"/>
      </w:rPr>
      <w:t>SB-918 HOMELESS YOUTH ACT OF 2018</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7212676"/>
        <w:docPartObj>
          <w:docPartGallery w:val="Page Numbers (Top of Page)"/>
          <w:docPartUnique/>
        </w:docPartObj>
      </w:sdtPr>
      <w:sdtEndPr/>
      <w:sdtContent>
        <w:r w:rsidRPr="00191DD1">
          <w:rPr>
            <w:rFonts w:ascii="Times New Roman" w:hAnsi="Times New Roman" w:cs="Times New Roman"/>
            <w:sz w:val="24"/>
            <w:szCs w:val="24"/>
          </w:rPr>
          <w:fldChar w:fldCharType="begin"/>
        </w:r>
        <w:r w:rsidRPr="00191DD1">
          <w:rPr>
            <w:rFonts w:ascii="Times New Roman" w:hAnsi="Times New Roman" w:cs="Times New Roman"/>
            <w:sz w:val="24"/>
            <w:szCs w:val="24"/>
          </w:rPr>
          <w:instrText xml:space="preserve"> PAGE   \* MERGEFORMAT </w:instrText>
        </w:r>
        <w:r w:rsidRPr="00191DD1">
          <w:rPr>
            <w:rFonts w:ascii="Times New Roman" w:hAnsi="Times New Roman" w:cs="Times New Roman"/>
            <w:sz w:val="24"/>
            <w:szCs w:val="24"/>
          </w:rPr>
          <w:fldChar w:fldCharType="separate"/>
        </w:r>
        <w:r w:rsidR="00EA7768">
          <w:rPr>
            <w:rFonts w:ascii="Times New Roman" w:hAnsi="Times New Roman" w:cs="Times New Roman"/>
            <w:noProof/>
            <w:sz w:val="24"/>
            <w:szCs w:val="24"/>
          </w:rPr>
          <w:t>9</w:t>
        </w:r>
        <w:r w:rsidRPr="00191DD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3468" w:rsidRPr="00191DD1" w:rsidRDefault="00D637E4" w:rsidP="00191DD1">
    <w:pPr>
      <w:pStyle w:val="Header"/>
      <w:spacing w:line="480" w:lineRule="auto"/>
      <w:rPr>
        <w:rFonts w:ascii="Times New Roman" w:hAnsi="Times New Roman" w:cs="Times New Roman"/>
        <w:sz w:val="24"/>
        <w:szCs w:val="24"/>
      </w:rPr>
    </w:pPr>
    <w:r w:rsidRPr="00191DD1">
      <w:rPr>
        <w:rFonts w:ascii="Times New Roman" w:hAnsi="Times New Roman" w:cs="Times New Roman"/>
        <w:sz w:val="24"/>
        <w:szCs w:val="24"/>
      </w:rPr>
      <w:t xml:space="preserve">Running head:  SB-918 </w:t>
    </w:r>
    <w:r w:rsidRPr="00191DD1">
      <w:rPr>
        <w:rFonts w:ascii="Times New Roman" w:hAnsi="Times New Roman" w:cs="Times New Roman"/>
        <w:sz w:val="24"/>
        <w:szCs w:val="24"/>
      </w:rPr>
      <w:t>HOMELESS YOUTH ACT 2018</w:t>
    </w:r>
    <w:r>
      <w:rPr>
        <w:rFonts w:ascii="Times New Roman" w:hAnsi="Times New Roman" w:cs="Times New Roman"/>
        <w:sz w:val="24"/>
        <w:szCs w:val="24"/>
      </w:rPr>
      <w:tab/>
    </w:r>
    <w:sdt>
      <w:sdtPr>
        <w:rPr>
          <w:rFonts w:ascii="Times New Roman" w:hAnsi="Times New Roman" w:cs="Times New Roman"/>
          <w:sz w:val="24"/>
          <w:szCs w:val="24"/>
        </w:rPr>
        <w:id w:val="187212620"/>
        <w:docPartObj>
          <w:docPartGallery w:val="Page Numbers (Top of Page)"/>
          <w:docPartUnique/>
        </w:docPartObj>
      </w:sdtPr>
      <w:sdtEndPr/>
      <w:sdtContent>
        <w:r w:rsidRPr="00191DD1">
          <w:rPr>
            <w:rFonts w:ascii="Times New Roman" w:hAnsi="Times New Roman" w:cs="Times New Roman"/>
            <w:sz w:val="24"/>
            <w:szCs w:val="24"/>
          </w:rPr>
          <w:fldChar w:fldCharType="begin"/>
        </w:r>
        <w:r w:rsidRPr="00191DD1">
          <w:rPr>
            <w:rFonts w:ascii="Times New Roman" w:hAnsi="Times New Roman" w:cs="Times New Roman"/>
            <w:sz w:val="24"/>
            <w:szCs w:val="24"/>
          </w:rPr>
          <w:instrText xml:space="preserve"> PAGE   \* MERGEFORMAT </w:instrText>
        </w:r>
        <w:r w:rsidRPr="00191DD1">
          <w:rPr>
            <w:rFonts w:ascii="Times New Roman" w:hAnsi="Times New Roman" w:cs="Times New Roman"/>
            <w:sz w:val="24"/>
            <w:szCs w:val="24"/>
          </w:rPr>
          <w:fldChar w:fldCharType="separate"/>
        </w:r>
        <w:r>
          <w:rPr>
            <w:rFonts w:ascii="Times New Roman" w:hAnsi="Times New Roman" w:cs="Times New Roman"/>
            <w:noProof/>
            <w:sz w:val="24"/>
            <w:szCs w:val="24"/>
          </w:rPr>
          <w:t>1</w:t>
        </w:r>
        <w:r w:rsidRPr="00191DD1">
          <w:rPr>
            <w:rFonts w:ascii="Times New Roman" w:hAnsi="Times New Roman" w:cs="Times New Roman"/>
            <w:sz w:val="24"/>
            <w:szCs w:val="24"/>
          </w:rPr>
          <w:fldChar w:fldCharType="end"/>
        </w:r>
      </w:sdtContent>
    </w:sdt>
  </w:p>
  <w:p w:rsidR="00B63468" w:rsidRDefault="00B634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DD1"/>
    <w:rsid w:val="00022A35"/>
    <w:rsid w:val="00047DD1"/>
    <w:rsid w:val="00050974"/>
    <w:rsid w:val="00054376"/>
    <w:rsid w:val="0006123A"/>
    <w:rsid w:val="00065530"/>
    <w:rsid w:val="00076E1C"/>
    <w:rsid w:val="000972EC"/>
    <w:rsid w:val="000A3391"/>
    <w:rsid w:val="000D1DCC"/>
    <w:rsid w:val="000F4BE7"/>
    <w:rsid w:val="00155A97"/>
    <w:rsid w:val="00191DD1"/>
    <w:rsid w:val="001D3429"/>
    <w:rsid w:val="001D369F"/>
    <w:rsid w:val="001D76E8"/>
    <w:rsid w:val="001E36C6"/>
    <w:rsid w:val="001E6108"/>
    <w:rsid w:val="001F0103"/>
    <w:rsid w:val="00370EEA"/>
    <w:rsid w:val="00385890"/>
    <w:rsid w:val="003B462B"/>
    <w:rsid w:val="003B5D87"/>
    <w:rsid w:val="003C21B2"/>
    <w:rsid w:val="003D6D0B"/>
    <w:rsid w:val="0043469E"/>
    <w:rsid w:val="00437792"/>
    <w:rsid w:val="00497300"/>
    <w:rsid w:val="004D7D9D"/>
    <w:rsid w:val="004E643C"/>
    <w:rsid w:val="005168FF"/>
    <w:rsid w:val="00535336"/>
    <w:rsid w:val="005667F0"/>
    <w:rsid w:val="00572414"/>
    <w:rsid w:val="005E1F9D"/>
    <w:rsid w:val="005F5265"/>
    <w:rsid w:val="006472A5"/>
    <w:rsid w:val="00653E54"/>
    <w:rsid w:val="00691AD1"/>
    <w:rsid w:val="00711137"/>
    <w:rsid w:val="00716F20"/>
    <w:rsid w:val="0072768A"/>
    <w:rsid w:val="007367AC"/>
    <w:rsid w:val="007A2B0F"/>
    <w:rsid w:val="007C26A4"/>
    <w:rsid w:val="00800B2C"/>
    <w:rsid w:val="00846970"/>
    <w:rsid w:val="00885AFA"/>
    <w:rsid w:val="008D6958"/>
    <w:rsid w:val="009038F0"/>
    <w:rsid w:val="009837B2"/>
    <w:rsid w:val="00994DA4"/>
    <w:rsid w:val="00A43CC8"/>
    <w:rsid w:val="00A4517F"/>
    <w:rsid w:val="00A6046A"/>
    <w:rsid w:val="00AB75C5"/>
    <w:rsid w:val="00AD6B2B"/>
    <w:rsid w:val="00B22A75"/>
    <w:rsid w:val="00B5786E"/>
    <w:rsid w:val="00B63468"/>
    <w:rsid w:val="00B97B58"/>
    <w:rsid w:val="00B97FD3"/>
    <w:rsid w:val="00C02AAE"/>
    <w:rsid w:val="00C24584"/>
    <w:rsid w:val="00CC69F0"/>
    <w:rsid w:val="00CE3055"/>
    <w:rsid w:val="00D41BC1"/>
    <w:rsid w:val="00D637E4"/>
    <w:rsid w:val="00DC6EB9"/>
    <w:rsid w:val="00DD3846"/>
    <w:rsid w:val="00E06DCB"/>
    <w:rsid w:val="00E46A3C"/>
    <w:rsid w:val="00E47009"/>
    <w:rsid w:val="00E7099E"/>
    <w:rsid w:val="00EA424F"/>
    <w:rsid w:val="00EA7768"/>
    <w:rsid w:val="00EC7261"/>
    <w:rsid w:val="00F01691"/>
    <w:rsid w:val="00F2484C"/>
    <w:rsid w:val="00F40846"/>
    <w:rsid w:val="00F91073"/>
    <w:rsid w:val="00F94845"/>
    <w:rsid w:val="00F96662"/>
    <w:rsid w:val="00FA11AD"/>
    <w:rsid w:val="00FA50DE"/>
    <w:rsid w:val="00FA5592"/>
    <w:rsid w:val="00FC0657"/>
    <w:rsid w:val="00FC1E80"/>
    <w:rsid w:val="00FE0C14"/>
    <w:rsid w:val="00FF5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3DA88"/>
  <w15:docId w15:val="{CE76FB1C-0FA0-4CAB-9B3B-EF789F559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484C"/>
  </w:style>
  <w:style w:type="paragraph" w:styleId="Heading1">
    <w:name w:val="heading 1"/>
    <w:basedOn w:val="Normal"/>
    <w:next w:val="Normal"/>
    <w:link w:val="Heading1Char"/>
    <w:uiPriority w:val="9"/>
    <w:qFormat/>
    <w:rsid w:val="00D41BC1"/>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D41BC1"/>
    <w:pPr>
      <w:keepNext/>
      <w:keepLines/>
      <w:spacing w:before="40" w:after="0"/>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D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DD1"/>
  </w:style>
  <w:style w:type="paragraph" w:styleId="Footer">
    <w:name w:val="footer"/>
    <w:basedOn w:val="Normal"/>
    <w:link w:val="FooterChar"/>
    <w:uiPriority w:val="99"/>
    <w:unhideWhenUsed/>
    <w:rsid w:val="00191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DD1"/>
  </w:style>
  <w:style w:type="character" w:styleId="Hyperlink">
    <w:name w:val="Hyperlink"/>
    <w:basedOn w:val="DefaultParagraphFont"/>
    <w:uiPriority w:val="99"/>
    <w:unhideWhenUsed/>
    <w:rsid w:val="00EA7768"/>
    <w:rPr>
      <w:color w:val="0000FF" w:themeColor="hyperlink"/>
      <w:u w:val="single"/>
    </w:rPr>
  </w:style>
  <w:style w:type="character" w:styleId="UnresolvedMention">
    <w:name w:val="Unresolved Mention"/>
    <w:basedOn w:val="DefaultParagraphFont"/>
    <w:uiPriority w:val="99"/>
    <w:semiHidden/>
    <w:unhideWhenUsed/>
    <w:rsid w:val="007C26A4"/>
    <w:rPr>
      <w:color w:val="605E5C"/>
      <w:shd w:val="clear" w:color="auto" w:fill="E1DFDD"/>
    </w:rPr>
  </w:style>
  <w:style w:type="character" w:customStyle="1" w:styleId="Heading1Char">
    <w:name w:val="Heading 1 Char"/>
    <w:basedOn w:val="DefaultParagraphFont"/>
    <w:link w:val="Heading1"/>
    <w:uiPriority w:val="9"/>
    <w:rsid w:val="00D41BC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D41BC1"/>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711137"/>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11137"/>
    <w:pPr>
      <w:spacing w:after="100"/>
    </w:pPr>
  </w:style>
  <w:style w:type="paragraph" w:styleId="TOC2">
    <w:name w:val="toc 2"/>
    <w:basedOn w:val="Normal"/>
    <w:next w:val="Normal"/>
    <w:autoRedefine/>
    <w:uiPriority w:val="39"/>
    <w:unhideWhenUsed/>
    <w:rsid w:val="0071113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ndycitymediagroup.com/lgbt/NATIONAL-Benefits-suit-Matthew-Shepard-homeless-act-Nigerian-migrant/64260.html" TargetMode="External"/><Relationship Id="rId3" Type="http://schemas.openxmlformats.org/officeDocument/2006/relationships/settings" Target="settings.xml"/><Relationship Id="rId7" Type="http://schemas.openxmlformats.org/officeDocument/2006/relationships/hyperlink" Target="http://leginfo.legislature.ca.gov/faces/billNavClient.xhtml?bill_id=201720180SB91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D9CF2-7B45-4072-B40E-EDB4A2719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2296</Words>
  <Characters>13092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2018-12-03T18:09:00Z</dcterms:created>
  <dcterms:modified xsi:type="dcterms:W3CDTF">2018-12-03T18:09:00Z</dcterms:modified>
</cp:coreProperties>
</file>